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6F" w:rsidRDefault="00D2176F" w:rsidP="00CF6333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  <w:bookmarkStart w:id="0" w:name="_GoBack"/>
      <w:bookmarkEnd w:id="0"/>
    </w:p>
    <w:p w:rsidR="00D2176F" w:rsidRDefault="00D2176F" w:rsidP="00CF6333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</w:p>
    <w:p w:rsidR="00D2176F" w:rsidRDefault="00AB072C" w:rsidP="007F06C9">
      <w:pPr>
        <w:pStyle w:val="10"/>
        <w:shd w:val="clear" w:color="auto" w:fill="auto"/>
        <w:spacing w:before="0" w:after="0" w:line="240" w:lineRule="auto"/>
        <w:ind w:right="2739" w:firstLine="0"/>
        <w:jc w:val="left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67310</wp:posOffset>
            </wp:positionV>
            <wp:extent cx="923925" cy="1066800"/>
            <wp:effectExtent l="19050" t="0" r="9525" b="0"/>
            <wp:wrapTight wrapText="bothSides">
              <wp:wrapPolygon edited="0">
                <wp:start x="-445" y="0"/>
                <wp:lineTo x="-445" y="21214"/>
                <wp:lineTo x="21823" y="21214"/>
                <wp:lineTo x="21823" y="0"/>
                <wp:lineTo x="-445" y="0"/>
              </wp:wrapPolygon>
            </wp:wrapTight>
            <wp:docPr id="2" name="Picture 1" descr="http://ou-ravda.eu/images/img47533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u-ravda.eu/images/img47533270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176F">
        <w:t xml:space="preserve"> </w:t>
      </w:r>
    </w:p>
    <w:p w:rsidR="00AB072C" w:rsidRDefault="00AB072C" w:rsidP="00AB072C">
      <w:pPr>
        <w:pStyle w:val="10"/>
        <w:shd w:val="clear" w:color="auto" w:fill="auto"/>
        <w:spacing w:before="0" w:after="0" w:line="240" w:lineRule="auto"/>
        <w:ind w:right="2739" w:firstLine="0"/>
        <w:rPr>
          <w:b/>
          <w:bCs/>
          <w:sz w:val="28"/>
          <w:szCs w:val="28"/>
          <w:lang w:eastAsia="en-US"/>
        </w:rPr>
      </w:pPr>
    </w:p>
    <w:p w:rsidR="00AB072C" w:rsidRPr="00AB072C" w:rsidRDefault="00AB072C" w:rsidP="00AB072C">
      <w:pPr>
        <w:pStyle w:val="10"/>
        <w:shd w:val="clear" w:color="auto" w:fill="auto"/>
        <w:spacing w:before="0" w:after="0" w:line="240" w:lineRule="auto"/>
        <w:ind w:right="2739" w:firstLine="0"/>
        <w:rPr>
          <w:lang w:val="en-US"/>
        </w:rPr>
      </w:pPr>
      <w:r>
        <w:rPr>
          <w:b/>
          <w:bCs/>
          <w:sz w:val="28"/>
          <w:szCs w:val="28"/>
          <w:lang w:val="en-US" w:eastAsia="en-US"/>
        </w:rPr>
        <w:t xml:space="preserve"> </w:t>
      </w:r>
    </w:p>
    <w:p w:rsidR="00AB072C" w:rsidRPr="00AB072C" w:rsidRDefault="00AB072C" w:rsidP="00AB072C">
      <w:pPr>
        <w:keepNext/>
        <w:keepLines/>
        <w:pBdr>
          <w:bottom w:val="double" w:sz="6" w:space="1" w:color="auto"/>
        </w:pBdr>
        <w:spacing w:before="480"/>
        <w:ind w:left="1400"/>
        <w:outlineLvl w:val="0"/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  <w:t xml:space="preserve">ОУ “Св.Св. Кирил  и  Методий“ с. </w:t>
      </w:r>
      <w:r w:rsidRPr="00AB072C">
        <w:rPr>
          <w:rFonts w:ascii="Times New Roman" w:hAnsi="Times New Roman" w:cs="Times New Roman"/>
          <w:b/>
          <w:bCs/>
          <w:snapToGrid w:val="0"/>
          <w:sz w:val="32"/>
          <w:szCs w:val="32"/>
          <w:lang w:val="ru-RU"/>
        </w:rPr>
        <w:t xml:space="preserve">Равда  общ. Несебър                                                                                                                                                                     </w:t>
      </w:r>
    </w:p>
    <w:p w:rsidR="006759FE" w:rsidRDefault="00D2176F" w:rsidP="007F06C9">
      <w:pPr>
        <w:jc w:val="both"/>
        <w:rPr>
          <w:rFonts w:ascii="Times New Roman" w:hAnsi="Times New Roman" w:cs="Times New Roman"/>
          <w:sz w:val="28"/>
          <w:szCs w:val="28"/>
        </w:rPr>
      </w:pPr>
      <w:r w:rsidRPr="007F06C9">
        <w:rPr>
          <w:rFonts w:ascii="Times New Roman" w:hAnsi="Times New Roman" w:cs="Times New Roman"/>
          <w:sz w:val="28"/>
          <w:szCs w:val="28"/>
        </w:rPr>
        <w:tab/>
      </w:r>
      <w:r w:rsidR="006759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59FE" w:rsidRPr="006759FE" w:rsidRDefault="006759FE" w:rsidP="006759FE">
      <w:pPr>
        <w:spacing w:before="240"/>
        <w:rPr>
          <w:rFonts w:ascii="Times New Roman" w:hAnsi="Times New Roman" w:cs="Times New Roman"/>
          <w:b/>
          <w:sz w:val="28"/>
          <w:szCs w:val="28"/>
        </w:rPr>
      </w:pPr>
    </w:p>
    <w:p w:rsidR="006759FE" w:rsidRPr="00B52323" w:rsidRDefault="006759FE" w:rsidP="006759FE">
      <w:pPr>
        <w:spacing w:before="240"/>
        <w:rPr>
          <w:rFonts w:ascii="Times New Roman" w:hAnsi="Times New Roman" w:cs="Times New Roman"/>
          <w:sz w:val="18"/>
          <w:szCs w:val="18"/>
        </w:rPr>
      </w:pPr>
      <w:r w:rsidRPr="00B52323">
        <w:rPr>
          <w:rFonts w:ascii="Times New Roman" w:hAnsi="Times New Roman" w:cs="Times New Roman"/>
          <w:sz w:val="18"/>
          <w:szCs w:val="18"/>
        </w:rPr>
        <w:t xml:space="preserve">УТВЪРЖДАВАМ: </w:t>
      </w:r>
    </w:p>
    <w:p w:rsidR="006759FE" w:rsidRPr="00B52323" w:rsidRDefault="0003135A" w:rsidP="006759FE">
      <w:pPr>
        <w:rPr>
          <w:rFonts w:ascii="Times New Roman" w:hAnsi="Times New Roman" w:cs="Times New Roman"/>
          <w:sz w:val="18"/>
          <w:szCs w:val="18"/>
        </w:rPr>
      </w:pPr>
      <w:r w:rsidRPr="00B52323">
        <w:rPr>
          <w:rFonts w:ascii="Times New Roman" w:hAnsi="Times New Roman" w:cs="Times New Roman"/>
          <w:sz w:val="18"/>
          <w:szCs w:val="18"/>
        </w:rPr>
        <w:t>ТАНЯ  ПЕТКОВА</w:t>
      </w:r>
    </w:p>
    <w:p w:rsidR="006759FE" w:rsidRPr="00B52323" w:rsidRDefault="006759FE" w:rsidP="006759FE">
      <w:pPr>
        <w:rPr>
          <w:rFonts w:ascii="Times New Roman" w:hAnsi="Times New Roman" w:cs="Times New Roman"/>
          <w:sz w:val="18"/>
          <w:szCs w:val="18"/>
        </w:rPr>
      </w:pPr>
      <w:r w:rsidRPr="00B52323">
        <w:rPr>
          <w:rFonts w:ascii="Times New Roman" w:hAnsi="Times New Roman" w:cs="Times New Roman"/>
          <w:sz w:val="18"/>
          <w:szCs w:val="18"/>
        </w:rPr>
        <w:t>ДИРЕКТОР</w:t>
      </w:r>
    </w:p>
    <w:p w:rsidR="006759FE" w:rsidRPr="006759FE" w:rsidRDefault="006759FE" w:rsidP="006759F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AB072C">
      <w:pPr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ind w:firstLine="709"/>
        <w:jc w:val="center"/>
        <w:rPr>
          <w:sz w:val="28"/>
          <w:szCs w:val="28"/>
        </w:rPr>
      </w:pPr>
    </w:p>
    <w:p w:rsidR="006759FE" w:rsidRDefault="006759FE" w:rsidP="006759FE">
      <w:pPr>
        <w:rPr>
          <w:sz w:val="28"/>
          <w:szCs w:val="28"/>
        </w:rPr>
      </w:pPr>
    </w:p>
    <w:p w:rsidR="006759FE" w:rsidRPr="006759FE" w:rsidRDefault="006759FE" w:rsidP="006759FE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759FE">
        <w:rPr>
          <w:rFonts w:ascii="Times New Roman" w:hAnsi="Times New Roman" w:cs="Times New Roman"/>
          <w:b/>
          <w:sz w:val="48"/>
          <w:szCs w:val="48"/>
        </w:rPr>
        <w:t>ПРОГРАМА</w:t>
      </w:r>
    </w:p>
    <w:p w:rsidR="006759FE" w:rsidRPr="006759FE" w:rsidRDefault="006759FE" w:rsidP="006759FE">
      <w:pPr>
        <w:jc w:val="center"/>
        <w:rPr>
          <w:rFonts w:ascii="Times New Roman" w:hAnsi="Times New Roman" w:cs="Times New Roman"/>
          <w:sz w:val="28"/>
          <w:szCs w:val="28"/>
        </w:rPr>
      </w:pPr>
      <w:r w:rsidRPr="006759FE">
        <w:rPr>
          <w:rFonts w:ascii="Times New Roman" w:hAnsi="Times New Roman" w:cs="Times New Roman"/>
          <w:b/>
          <w:sz w:val="48"/>
          <w:szCs w:val="48"/>
        </w:rPr>
        <w:t>ЗА ПРЕВЕНЦИЯ НА РАННОТО НАПУСКАНЕ НА УЧИЛИЩЕ</w:t>
      </w:r>
    </w:p>
    <w:p w:rsidR="006759FE" w:rsidRPr="006759FE" w:rsidRDefault="006759FE" w:rsidP="006759FE">
      <w:pPr>
        <w:ind w:firstLine="709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6759FE" w:rsidRDefault="006759FE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AB072C" w:rsidRDefault="00AB072C" w:rsidP="006759FE">
      <w:pPr>
        <w:ind w:firstLine="709"/>
        <w:jc w:val="center"/>
        <w:rPr>
          <w:b/>
          <w:sz w:val="52"/>
          <w:szCs w:val="52"/>
        </w:rPr>
      </w:pPr>
    </w:p>
    <w:p w:rsidR="006759FE" w:rsidRPr="00B52323" w:rsidRDefault="008543AC" w:rsidP="00B5232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УЧЕБНА 2020</w:t>
      </w:r>
      <w:r w:rsidR="00B52323" w:rsidRPr="00B52323">
        <w:rPr>
          <w:rFonts w:ascii="Times New Roman" w:hAnsi="Times New Roman" w:cs="Times New Roman"/>
          <w:sz w:val="20"/>
          <w:szCs w:val="20"/>
        </w:rPr>
        <w:t>/20</w:t>
      </w:r>
      <w:r>
        <w:rPr>
          <w:rFonts w:ascii="Times New Roman" w:hAnsi="Times New Roman" w:cs="Times New Roman"/>
          <w:sz w:val="20"/>
          <w:szCs w:val="20"/>
          <w:lang w:val="en-US"/>
        </w:rPr>
        <w:t>21</w:t>
      </w:r>
      <w:r w:rsidR="006759FE" w:rsidRPr="00B52323">
        <w:rPr>
          <w:rFonts w:ascii="Times New Roman" w:hAnsi="Times New Roman" w:cs="Times New Roman"/>
          <w:sz w:val="20"/>
          <w:szCs w:val="20"/>
        </w:rPr>
        <w:t xml:space="preserve"> ГОДИНА</w:t>
      </w:r>
    </w:p>
    <w:p w:rsidR="006A6869" w:rsidRDefault="006E0AFD" w:rsidP="00AB072C">
      <w:pPr>
        <w:spacing w:before="100" w:beforeAutospacing="1"/>
        <w:rPr>
          <w:rFonts w:ascii="Arial" w:eastAsia="Times New Roman" w:hAnsi="Arial" w:cs="Arial"/>
          <w:sz w:val="48"/>
          <w:szCs w:val="48"/>
          <w:lang w:val="en-US"/>
        </w:rPr>
      </w:pPr>
      <w:r w:rsidRPr="00592DEB">
        <w:rPr>
          <w:rFonts w:ascii="Arial" w:eastAsia="Times New Roman" w:hAnsi="Arial" w:cs="Arial"/>
          <w:sz w:val="48"/>
          <w:szCs w:val="48"/>
        </w:rPr>
        <w:t> </w:t>
      </w:r>
    </w:p>
    <w:p w:rsidR="00B52323" w:rsidRDefault="00B52323" w:rsidP="00AB072C">
      <w:pPr>
        <w:spacing w:before="100" w:beforeAutospacing="1"/>
        <w:rPr>
          <w:rFonts w:ascii="Arial" w:eastAsia="Times New Roman" w:hAnsi="Arial" w:cs="Arial"/>
          <w:sz w:val="48"/>
          <w:szCs w:val="48"/>
          <w:lang w:val="en-US"/>
        </w:rPr>
      </w:pPr>
    </w:p>
    <w:p w:rsidR="00B52323" w:rsidRPr="00B52323" w:rsidRDefault="00B52323" w:rsidP="00AB072C">
      <w:pPr>
        <w:spacing w:before="100" w:beforeAutospacing="1"/>
        <w:rPr>
          <w:rFonts w:ascii="Times New Roman" w:eastAsia="Times New Roman" w:hAnsi="Times New Roman" w:cs="Times New Roman"/>
          <w:lang w:val="en-US"/>
        </w:rPr>
      </w:pPr>
    </w:p>
    <w:p w:rsidR="00AB072C" w:rsidRPr="00592DEB" w:rsidRDefault="00AB072C" w:rsidP="00AB072C">
      <w:pPr>
        <w:spacing w:before="100" w:beforeAutospacing="1"/>
        <w:rPr>
          <w:rFonts w:ascii="Times New Roman" w:eastAsia="Times New Roman" w:hAnsi="Times New Roman" w:cs="Times New Roman"/>
        </w:rPr>
      </w:pPr>
    </w:p>
    <w:p w:rsidR="006E0AFD" w:rsidRPr="00624E2D" w:rsidRDefault="006E0AFD" w:rsidP="006E0AFD">
      <w:pPr>
        <w:spacing w:before="100" w:beforeAutospacing="1"/>
        <w:jc w:val="both"/>
        <w:rPr>
          <w:rFonts w:ascii="Times New Roman" w:eastAsia="Times New Roman" w:hAnsi="Times New Roman" w:cs="Times New Roman"/>
          <w:b/>
        </w:rPr>
      </w:pPr>
      <w:r w:rsidRPr="00624E2D">
        <w:rPr>
          <w:rFonts w:ascii="Times New Roman" w:eastAsia="Times New Roman" w:hAnsi="Times New Roman" w:cs="Times New Roman"/>
          <w:b/>
        </w:rPr>
        <w:t>Въведение:</w:t>
      </w:r>
    </w:p>
    <w:p w:rsidR="006759FE" w:rsidRPr="0003135A" w:rsidRDefault="006759FE" w:rsidP="007F06C9">
      <w:pPr>
        <w:jc w:val="both"/>
        <w:rPr>
          <w:rFonts w:ascii="Times New Roman" w:hAnsi="Times New Roman" w:cs="Times New Roman"/>
        </w:rPr>
      </w:pPr>
    </w:p>
    <w:p w:rsidR="00EA46E3" w:rsidRPr="0003135A" w:rsidRDefault="00EA46E3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 </w:t>
      </w:r>
      <w:r w:rsidR="00B63C88" w:rsidRPr="0003135A">
        <w:rPr>
          <w:rFonts w:ascii="Times New Roman" w:hAnsi="Times New Roman" w:cs="Times New Roman"/>
        </w:rPr>
        <w:t xml:space="preserve">     </w:t>
      </w:r>
      <w:r w:rsidRPr="0003135A">
        <w:rPr>
          <w:rFonts w:ascii="Times New Roman" w:hAnsi="Times New Roman" w:cs="Times New Roman"/>
        </w:rPr>
        <w:t>Програмата за пре</w:t>
      </w:r>
      <w:r w:rsidR="006E0AFD" w:rsidRPr="0003135A">
        <w:rPr>
          <w:rFonts w:ascii="Times New Roman" w:hAnsi="Times New Roman" w:cs="Times New Roman"/>
        </w:rPr>
        <w:t xml:space="preserve">венция  на ранното  напускане </w:t>
      </w:r>
      <w:r w:rsidRPr="0003135A">
        <w:rPr>
          <w:rFonts w:ascii="Times New Roman" w:hAnsi="Times New Roman" w:cs="Times New Roman"/>
        </w:rPr>
        <w:t xml:space="preserve"> е разработена в съответствие с рамкови европейски и национални документи, определящи пр</w:t>
      </w:r>
      <w:r w:rsidR="006E0AFD" w:rsidRPr="0003135A">
        <w:rPr>
          <w:rFonts w:ascii="Times New Roman" w:hAnsi="Times New Roman" w:cs="Times New Roman"/>
        </w:rPr>
        <w:t>иоритети на развитие до 2020 г.</w:t>
      </w:r>
      <w:r w:rsidRPr="0003135A">
        <w:rPr>
          <w:rFonts w:ascii="Times New Roman" w:hAnsi="Times New Roman" w:cs="Times New Roman"/>
        </w:rPr>
        <w:t xml:space="preserve"> и е съобразена с цели в сферата на средното образование, определени на областно ниво. </w:t>
      </w:r>
    </w:p>
    <w:p w:rsidR="00EA46E3" w:rsidRPr="0003135A" w:rsidRDefault="006E0AFD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Водещ приоритет е</w:t>
      </w:r>
      <w:r w:rsidR="00EA46E3" w:rsidRPr="0003135A">
        <w:rPr>
          <w:rFonts w:ascii="Times New Roman" w:hAnsi="Times New Roman" w:cs="Times New Roman"/>
        </w:rPr>
        <w:t xml:space="preserve">  „Осигуряване на достъпно и качествено образование за развитие на личността чрез осъвременяване на системата на образование и осигуряване на нейната адаптивност спрямо нуждите на пазара на труда от  водещи при</w:t>
      </w:r>
      <w:r w:rsidR="00B63C88" w:rsidRPr="0003135A">
        <w:rPr>
          <w:rFonts w:ascii="Times New Roman" w:hAnsi="Times New Roman" w:cs="Times New Roman"/>
        </w:rPr>
        <w:t>нципи за законосъобразност,</w:t>
      </w:r>
      <w:r w:rsidR="00EA46E3" w:rsidRPr="0003135A">
        <w:rPr>
          <w:rFonts w:ascii="Times New Roman" w:hAnsi="Times New Roman" w:cs="Times New Roman"/>
        </w:rPr>
        <w:t xml:space="preserve">партньорство, прозрачност и популяризиране на мерките и резултатите, приемственост, устойчивост на резултатите, своевременност, отчетност, мониторинг и контрол, иновативност.. </w:t>
      </w:r>
    </w:p>
    <w:p w:rsidR="00B63C88" w:rsidRPr="0003135A" w:rsidRDefault="00B63C88" w:rsidP="007F06C9">
      <w:pPr>
        <w:jc w:val="both"/>
        <w:rPr>
          <w:rFonts w:ascii="Times New Roman" w:hAnsi="Times New Roman" w:cs="Times New Roman"/>
        </w:rPr>
      </w:pPr>
    </w:p>
    <w:p w:rsidR="00EA46E3" w:rsidRPr="0003135A" w:rsidRDefault="00B63C88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      </w:t>
      </w:r>
      <w:r w:rsidR="00EA46E3" w:rsidRPr="0003135A">
        <w:rPr>
          <w:rFonts w:ascii="Times New Roman" w:hAnsi="Times New Roman" w:cs="Times New Roman"/>
        </w:rPr>
        <w:t>За целта на Програмата се прилагат определенията, дадени в Стратегията за намаляване дела на преждевременно напусналите образователната система. Като „преждевременно напуснали училище” се определят лицата между 14 и 20 години, завършили едва основно образование или по-ниска образователна степен и които вече не участват в никаква форма на образование или обучение. „Отпадане от училище” е отписването от училище на ученик до 18-годишна възраст преди завършване на последния гимназиален клас, ако лицето не е записано в друго училище.</w:t>
      </w:r>
    </w:p>
    <w:p w:rsidR="00B63C88" w:rsidRPr="0003135A" w:rsidRDefault="00B63C88" w:rsidP="00B63C88">
      <w:pPr>
        <w:pStyle w:val="40"/>
        <w:shd w:val="clear" w:color="auto" w:fill="auto"/>
        <w:spacing w:before="0" w:after="218" w:line="240" w:lineRule="auto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D2176F" w:rsidRPr="0003135A" w:rsidRDefault="00D2176F" w:rsidP="00B63C88">
      <w:pPr>
        <w:pStyle w:val="40"/>
        <w:shd w:val="clear" w:color="auto" w:fill="auto"/>
        <w:spacing w:before="0" w:after="218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>Принципи</w:t>
      </w:r>
    </w:p>
    <w:p w:rsidR="00D2176F" w:rsidRPr="0003135A" w:rsidRDefault="00D2176F" w:rsidP="007F06C9">
      <w:pPr>
        <w:pStyle w:val="10"/>
        <w:shd w:val="clear" w:color="auto" w:fill="auto"/>
        <w:spacing w:before="0" w:after="186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ab/>
        <w:t>Училищната програма за превенция на отпадането на ученици кореспондира с темата за включващото образование като предпоставка за предотвратяване на социалното изключване, базира се на основни принципи на включващото образование</w:t>
      </w:r>
      <w:r w:rsidR="00B63C88" w:rsidRPr="0003135A">
        <w:rPr>
          <w:rFonts w:ascii="Times New Roman" w:hAnsi="Times New Roman" w:cs="Times New Roman"/>
          <w:sz w:val="24"/>
          <w:szCs w:val="24"/>
        </w:rPr>
        <w:t>, а именно</w:t>
      </w:r>
      <w:r w:rsidRPr="0003135A">
        <w:rPr>
          <w:rFonts w:ascii="Times New Roman" w:hAnsi="Times New Roman" w:cs="Times New Roman"/>
          <w:sz w:val="24"/>
          <w:szCs w:val="24"/>
        </w:rPr>
        <w:t>: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right" w:pos="8288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03135A">
        <w:rPr>
          <w:rFonts w:ascii="Times New Roman" w:hAnsi="Times New Roman" w:cs="Times New Roman"/>
          <w:sz w:val="24"/>
          <w:szCs w:val="24"/>
        </w:rPr>
        <w:t>Всяко дете има право на образование и трябва да има равен достъп до образование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Всяко дете може да учи и да се възползва от предимствата, които образованието дава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 образователния процес не се допуска дискриминация, основана на раса, народност, пол, етническа принадлежност, социален произход, вероизповедание, обществено положение, увреждане или друг статус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Включващото образование предполага промени в образователната система, за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3135A">
        <w:rPr>
          <w:rFonts w:ascii="Times New Roman" w:hAnsi="Times New Roman" w:cs="Times New Roman"/>
          <w:sz w:val="24"/>
          <w:szCs w:val="24"/>
        </w:rPr>
        <w:t>да може тя да се адаптира към потребностите на конкретното дете в много</w:t>
      </w:r>
      <w:r w:rsidRPr="0003135A">
        <w:rPr>
          <w:rFonts w:ascii="Times New Roman" w:hAnsi="Times New Roman" w:cs="Times New Roman"/>
          <w:sz w:val="24"/>
          <w:szCs w:val="24"/>
        </w:rPr>
        <w:tab/>
        <w:t>по-голяма степен, отколкото детето да се адаптира към системата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31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tabs>
          <w:tab w:val="left" w:pos="619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Различията между децата са източник на многообразие и богатство, а не на проблеми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Възгледите и мнението на детето трябва да бъдат взети предвид при неговото участие в училище. Детето следва да бъде стимулирано да участва активно в образователния процес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2176F" w:rsidRPr="0003135A" w:rsidRDefault="00D2176F" w:rsidP="002740B2">
      <w:pPr>
        <w:pStyle w:val="10"/>
        <w:numPr>
          <w:ilvl w:val="0"/>
          <w:numId w:val="14"/>
        </w:numPr>
        <w:shd w:val="clear" w:color="auto" w:fill="auto"/>
        <w:spacing w:before="0" w:after="0" w:line="240" w:lineRule="auto"/>
        <w:ind w:right="20"/>
        <w:rPr>
          <w:rFonts w:ascii="Times New Roman" w:hAnsi="Times New Roman" w:cs="Times New Roman"/>
          <w:sz w:val="24"/>
          <w:szCs w:val="24"/>
          <w:lang w:val="en-US"/>
        </w:rPr>
      </w:pPr>
      <w:r w:rsidRPr="0003135A">
        <w:rPr>
          <w:rFonts w:ascii="Times New Roman" w:hAnsi="Times New Roman" w:cs="Times New Roman"/>
          <w:sz w:val="24"/>
          <w:szCs w:val="24"/>
        </w:rPr>
        <w:t>Всички аспекти на образованието, програми и методи на преподаване, както и формите на комуникация следва да бъдат адаптирани, за да се създадат възможности за включване</w:t>
      </w:r>
      <w:r w:rsidRPr="0003135A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1" w:name="bookmark0"/>
    </w:p>
    <w:p w:rsidR="00D2176F" w:rsidRPr="00B52323" w:rsidRDefault="00D2176F" w:rsidP="00B52323">
      <w:pPr>
        <w:keepNext/>
        <w:keepLines/>
        <w:spacing w:after="213"/>
        <w:ind w:right="20"/>
        <w:outlineLvl w:val="0"/>
        <w:rPr>
          <w:rFonts w:ascii="Times New Roman" w:hAnsi="Times New Roman" w:cs="Times New Roman"/>
          <w:b/>
          <w:bCs/>
        </w:rPr>
      </w:pPr>
      <w:r w:rsidRPr="00B52323">
        <w:rPr>
          <w:rFonts w:ascii="Times New Roman" w:hAnsi="Times New Roman" w:cs="Times New Roman"/>
          <w:b/>
          <w:bCs/>
        </w:rPr>
        <w:t>Визия</w:t>
      </w:r>
      <w:bookmarkEnd w:id="1"/>
    </w:p>
    <w:p w:rsidR="00D2176F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  <w:iCs/>
          <w:lang w:val="en-US"/>
        </w:rPr>
      </w:pPr>
      <w:r w:rsidRPr="0003135A">
        <w:rPr>
          <w:rFonts w:ascii="Times New Roman" w:hAnsi="Times New Roman" w:cs="Times New Roman"/>
          <w:iCs/>
        </w:rPr>
        <w:t>Програмата за превенция на отпадане се основава на иновативно, гъвкаво и личностно-ориентирано обучение:</w:t>
      </w:r>
    </w:p>
    <w:p w:rsidR="00D2176F" w:rsidRPr="0003135A" w:rsidRDefault="00D2176F" w:rsidP="007F06C9">
      <w:pPr>
        <w:numPr>
          <w:ilvl w:val="0"/>
          <w:numId w:val="3"/>
        </w:numPr>
        <w:ind w:right="20"/>
        <w:jc w:val="both"/>
        <w:rPr>
          <w:rFonts w:ascii="Times New Roman" w:hAnsi="Times New Roman" w:cs="Times New Roman"/>
          <w:iCs/>
        </w:rPr>
      </w:pPr>
      <w:r w:rsidRPr="0003135A">
        <w:rPr>
          <w:rFonts w:ascii="Times New Roman" w:hAnsi="Times New Roman" w:cs="Times New Roman"/>
          <w:iCs/>
        </w:rPr>
        <w:t>учениците да получат пълноценни знания, умения и компетентности</w:t>
      </w:r>
    </w:p>
    <w:p w:rsidR="00D2176F" w:rsidRPr="0003135A" w:rsidRDefault="00D2176F" w:rsidP="007F06C9">
      <w:pPr>
        <w:numPr>
          <w:ilvl w:val="0"/>
          <w:numId w:val="3"/>
        </w:numPr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се изградят като свободни и морални личности, способни да живеят и работят заедно, да общуват помежду си, да поемат отговорности в демократично гражданско общество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развиват творческите си заложби и способности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да изградят умения и навици за здравословен начин на живот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3"/>
        </w:numPr>
        <w:spacing w:after="180"/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училището да се утвърди като конкурентноспособен и привлекателен център за всички деца от района, подлежащи на задължително обучение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ind w:left="40" w:right="20" w:firstLine="640"/>
        <w:jc w:val="both"/>
        <w:rPr>
          <w:rFonts w:ascii="Times New Roman" w:hAnsi="Times New Roman" w:cs="Times New Roman"/>
          <w:iCs/>
        </w:rPr>
      </w:pPr>
      <w:r w:rsidRPr="0003135A">
        <w:rPr>
          <w:rFonts w:ascii="Times New Roman" w:hAnsi="Times New Roman" w:cs="Times New Roman"/>
          <w:iCs/>
        </w:rPr>
        <w:lastRenderedPageBreak/>
        <w:t xml:space="preserve">Визията на </w:t>
      </w:r>
      <w:r w:rsidRPr="0003135A">
        <w:rPr>
          <w:rFonts w:ascii="Times New Roman" w:hAnsi="Times New Roman" w:cs="Times New Roman"/>
          <w:bCs/>
          <w:iCs/>
        </w:rPr>
        <w:t>ОУ</w:t>
      </w:r>
      <w:r w:rsidRPr="0003135A">
        <w:rPr>
          <w:rFonts w:ascii="Times New Roman" w:hAnsi="Times New Roman" w:cs="Times New Roman"/>
          <w:b/>
          <w:bCs/>
          <w:iCs/>
        </w:rPr>
        <w:t xml:space="preserve"> </w:t>
      </w:r>
      <w:r w:rsidRPr="0003135A">
        <w:rPr>
          <w:rFonts w:ascii="Times New Roman" w:hAnsi="Times New Roman" w:cs="Times New Roman"/>
          <w:iCs/>
        </w:rPr>
        <w:t xml:space="preserve">„Св. св. Кирил и Методий“” </w:t>
      </w:r>
      <w:r w:rsidR="00B63C88" w:rsidRPr="0003135A">
        <w:rPr>
          <w:rFonts w:ascii="Times New Roman" w:hAnsi="Times New Roman" w:cs="Times New Roman"/>
          <w:iCs/>
        </w:rPr>
        <w:t>–</w:t>
      </w:r>
      <w:r w:rsidRPr="0003135A">
        <w:rPr>
          <w:rFonts w:ascii="Times New Roman" w:hAnsi="Times New Roman" w:cs="Times New Roman"/>
          <w:iCs/>
        </w:rPr>
        <w:t xml:space="preserve"> </w:t>
      </w:r>
      <w:r w:rsidR="00B63C88" w:rsidRPr="0003135A">
        <w:rPr>
          <w:rFonts w:ascii="Times New Roman" w:hAnsi="Times New Roman" w:cs="Times New Roman"/>
          <w:iCs/>
        </w:rPr>
        <w:t xml:space="preserve">с.Равда, </w:t>
      </w:r>
      <w:r w:rsidRPr="0003135A">
        <w:rPr>
          <w:rFonts w:ascii="Times New Roman" w:hAnsi="Times New Roman" w:cs="Times New Roman"/>
          <w:iCs/>
        </w:rPr>
        <w:t>като училище, осигуряващо ефективна, качествена и достъпна подкрепа за деца и ученици, застрашени от отпадане, която осигурява пълноценна личностна реализация в училищния живот, се фокусира върху:</w:t>
      </w:r>
    </w:p>
    <w:p w:rsidR="00D2176F" w:rsidRPr="0003135A" w:rsidRDefault="00D2176F" w:rsidP="007F06C9">
      <w:pPr>
        <w:numPr>
          <w:ilvl w:val="0"/>
          <w:numId w:val="4"/>
        </w:numPr>
        <w:ind w:right="2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разнообразни дейности, насочени към удовлетворяване на желанията и потребностите на учениците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B52323" w:rsidP="007F06C9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съчетаване на класноурочни, извън</w:t>
      </w:r>
      <w:r w:rsidR="00D2176F" w:rsidRPr="0003135A">
        <w:rPr>
          <w:rFonts w:ascii="Times New Roman" w:hAnsi="Times New Roman" w:cs="Times New Roman"/>
        </w:rPr>
        <w:t>урочни и извънкласни форми на обучение</w:t>
      </w:r>
      <w:r w:rsidR="00D2176F" w:rsidRPr="0003135A">
        <w:rPr>
          <w:rFonts w:ascii="Times New Roman" w:hAnsi="Times New Roman" w:cs="Times New Roman"/>
          <w:lang w:val="en-US"/>
        </w:rPr>
        <w:t xml:space="preserve"> </w:t>
      </w:r>
      <w:r w:rsidR="00D2176F" w:rsidRPr="0003135A">
        <w:rPr>
          <w:rFonts w:ascii="Times New Roman" w:hAnsi="Times New Roman" w:cs="Times New Roman"/>
        </w:rPr>
        <w:t>и възпитание</w:t>
      </w:r>
      <w:r w:rsidR="00D2176F"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работа с талантливи деца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ind w:right="214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работа с деца в неравностойно социално положение</w:t>
      </w:r>
      <w:r w:rsidRPr="0003135A">
        <w:rPr>
          <w:rFonts w:ascii="Times New Roman" w:hAnsi="Times New Roman" w:cs="Times New Roman"/>
          <w:lang w:val="en-US"/>
        </w:rPr>
        <w:t>;</w:t>
      </w:r>
    </w:p>
    <w:p w:rsidR="00D2176F" w:rsidRPr="0003135A" w:rsidRDefault="00D2176F" w:rsidP="007F06C9">
      <w:pPr>
        <w:numPr>
          <w:ilvl w:val="0"/>
          <w:numId w:val="4"/>
        </w:numPr>
        <w:ind w:right="214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работа с деца със специални образователни потребности работа с деца с различна етническа принадлежност</w:t>
      </w:r>
    </w:p>
    <w:p w:rsidR="00D2176F" w:rsidRPr="0003135A" w:rsidRDefault="00D2176F" w:rsidP="007F06C9">
      <w:pPr>
        <w:numPr>
          <w:ilvl w:val="0"/>
          <w:numId w:val="4"/>
        </w:numPr>
        <w:spacing w:after="444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уютна и функционална образователна среда</w:t>
      </w:r>
    </w:p>
    <w:p w:rsidR="00D2176F" w:rsidRPr="0003135A" w:rsidRDefault="00D2176F" w:rsidP="00B63C88">
      <w:pPr>
        <w:keepNext/>
        <w:keepLines/>
        <w:spacing w:after="223"/>
        <w:ind w:right="20"/>
        <w:outlineLvl w:val="0"/>
        <w:rPr>
          <w:rFonts w:ascii="Times New Roman" w:hAnsi="Times New Roman" w:cs="Times New Roman"/>
          <w:b/>
          <w:bCs/>
        </w:rPr>
      </w:pPr>
      <w:bookmarkStart w:id="2" w:name="bookmark1"/>
      <w:r w:rsidRPr="0003135A">
        <w:rPr>
          <w:rFonts w:ascii="Times New Roman" w:hAnsi="Times New Roman" w:cs="Times New Roman"/>
          <w:b/>
          <w:bCs/>
        </w:rPr>
        <w:t>Идентификация на проблема</w:t>
      </w:r>
      <w:bookmarkEnd w:id="2"/>
    </w:p>
    <w:p w:rsidR="00B63C88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Отпадането на ученици от училище е не само социален, но и педагогически проблем. Причините за това са комплексни. Корените на това явление трябва да се търсят от една страна в семейната среда, в мотивацията на учениците за учебен труд, в слабия стремеж за личностна реализация в училищната среда, а от друга и в педагогическата колегия. </w:t>
      </w:r>
    </w:p>
    <w:p w:rsidR="00412DA1" w:rsidRPr="0003135A" w:rsidRDefault="00B63C88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В последните години  в училището ни няма </w:t>
      </w:r>
      <w:r w:rsidR="00D2176F" w:rsidRPr="0003135A">
        <w:rPr>
          <w:rFonts w:ascii="Times New Roman" w:hAnsi="Times New Roman" w:cs="Times New Roman"/>
        </w:rPr>
        <w:t xml:space="preserve"> </w:t>
      </w:r>
      <w:r w:rsidRPr="0003135A">
        <w:rPr>
          <w:rFonts w:ascii="Times New Roman" w:hAnsi="Times New Roman" w:cs="Times New Roman"/>
        </w:rPr>
        <w:t xml:space="preserve">отпаднали ученици. </w:t>
      </w:r>
    </w:p>
    <w:p w:rsidR="00412DA1" w:rsidRPr="0003135A" w:rsidRDefault="00412DA1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В </w:t>
      </w:r>
      <w:r w:rsidRPr="0003135A">
        <w:rPr>
          <w:rFonts w:ascii="Times New Roman" w:hAnsi="Times New Roman" w:cs="Times New Roman"/>
          <w:lang w:val="en-US" w:eastAsia="en-US"/>
        </w:rPr>
        <w:t xml:space="preserve">I-IV </w:t>
      </w:r>
      <w:r w:rsidRPr="0003135A">
        <w:rPr>
          <w:rFonts w:ascii="Times New Roman" w:hAnsi="Times New Roman" w:cs="Times New Roman"/>
        </w:rPr>
        <w:t xml:space="preserve">клас този проблем не е изявен поради факта, че малките ученици са обгрижвани от </w:t>
      </w:r>
      <w:r w:rsidR="00D747C4">
        <w:rPr>
          <w:rFonts w:ascii="Times New Roman" w:hAnsi="Times New Roman" w:cs="Times New Roman"/>
        </w:rPr>
        <w:t xml:space="preserve">своите </w:t>
      </w:r>
      <w:r w:rsidRPr="0003135A">
        <w:rPr>
          <w:rFonts w:ascii="Times New Roman" w:hAnsi="Times New Roman" w:cs="Times New Roman"/>
        </w:rPr>
        <w:t>учител</w:t>
      </w:r>
      <w:r w:rsidR="00D747C4">
        <w:rPr>
          <w:rFonts w:ascii="Times New Roman" w:hAnsi="Times New Roman" w:cs="Times New Roman"/>
        </w:rPr>
        <w:t>и</w:t>
      </w:r>
      <w:r w:rsidRPr="0003135A">
        <w:rPr>
          <w:rFonts w:ascii="Times New Roman" w:hAnsi="Times New Roman" w:cs="Times New Roman"/>
        </w:rPr>
        <w:t>, който в пове</w:t>
      </w:r>
      <w:r w:rsidR="00D747C4">
        <w:rPr>
          <w:rFonts w:ascii="Times New Roman" w:hAnsi="Times New Roman" w:cs="Times New Roman"/>
        </w:rPr>
        <w:t>чето случаи са безспорни</w:t>
      </w:r>
      <w:r w:rsidRPr="0003135A">
        <w:rPr>
          <w:rFonts w:ascii="Times New Roman" w:hAnsi="Times New Roman" w:cs="Times New Roman"/>
        </w:rPr>
        <w:t xml:space="preserve"> авторитет</w:t>
      </w:r>
      <w:r w:rsidR="00D747C4">
        <w:rPr>
          <w:rFonts w:ascii="Times New Roman" w:hAnsi="Times New Roman" w:cs="Times New Roman"/>
        </w:rPr>
        <w:t>и</w:t>
      </w:r>
      <w:r w:rsidRPr="0003135A">
        <w:rPr>
          <w:rFonts w:ascii="Times New Roman" w:hAnsi="Times New Roman" w:cs="Times New Roman"/>
        </w:rPr>
        <w:t xml:space="preserve"> за тях.</w:t>
      </w:r>
    </w:p>
    <w:p w:rsidR="00CD6711" w:rsidRPr="002740B2" w:rsidRDefault="00CD6711" w:rsidP="002740B2">
      <w:pPr>
        <w:ind w:left="40" w:right="20" w:firstLine="68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По принцип този п</w:t>
      </w:r>
      <w:r w:rsidR="00412DA1" w:rsidRPr="0003135A">
        <w:rPr>
          <w:rFonts w:ascii="Times New Roman" w:hAnsi="Times New Roman" w:cs="Times New Roman"/>
          <w:color w:val="auto"/>
        </w:rPr>
        <w:t>роблемът с отпадащите и застрашените от отпадане ученици е по-силно изразен в прогимназиалния етап .</w:t>
      </w:r>
      <w:r>
        <w:rPr>
          <w:rFonts w:ascii="Times New Roman" w:hAnsi="Times New Roman" w:cs="Times New Roman"/>
          <w:color w:val="auto"/>
        </w:rPr>
        <w:t xml:space="preserve">  За огромн</w:t>
      </w:r>
      <w:r w:rsidR="002740B2">
        <w:rPr>
          <w:rFonts w:ascii="Times New Roman" w:hAnsi="Times New Roman" w:cs="Times New Roman"/>
          <w:color w:val="auto"/>
        </w:rPr>
        <w:t>а</w:t>
      </w:r>
      <w:r>
        <w:rPr>
          <w:rFonts w:ascii="Times New Roman" w:hAnsi="Times New Roman" w:cs="Times New Roman"/>
          <w:color w:val="auto"/>
        </w:rPr>
        <w:t xml:space="preserve"> радост и в този етап през последните години  нямаме  такива  ученици. Но все  пак превантивно  следва  да  се работи  по  този въпрос.</w:t>
      </w:r>
    </w:p>
    <w:p w:rsidR="00D2176F" w:rsidRPr="0003135A" w:rsidRDefault="00412DA1" w:rsidP="00412DA1">
      <w:pPr>
        <w:ind w:left="40" w:right="20" w:firstLine="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А</w:t>
      </w:r>
      <w:r w:rsidR="00B63C88" w:rsidRPr="0003135A">
        <w:rPr>
          <w:rFonts w:ascii="Times New Roman" w:hAnsi="Times New Roman" w:cs="Times New Roman"/>
        </w:rPr>
        <w:t>нализирайки  общо причините  за  отпадането на  ученици от  системата  стигаме да извода , че прояви като липса на интерес</w:t>
      </w:r>
      <w:r w:rsidRPr="0003135A">
        <w:rPr>
          <w:rFonts w:ascii="Times New Roman" w:hAnsi="Times New Roman" w:cs="Times New Roman"/>
        </w:rPr>
        <w:t xml:space="preserve"> и мотивация за учене ,</w:t>
      </w:r>
      <w:r w:rsidR="00B63C88" w:rsidRPr="0003135A">
        <w:rPr>
          <w:rFonts w:ascii="Times New Roman" w:hAnsi="Times New Roman" w:cs="Times New Roman"/>
        </w:rPr>
        <w:t>слаби постиже</w:t>
      </w:r>
      <w:r w:rsidRPr="0003135A">
        <w:rPr>
          <w:rFonts w:ascii="Times New Roman" w:hAnsi="Times New Roman" w:cs="Times New Roman"/>
        </w:rPr>
        <w:t xml:space="preserve">ния в учебните занятия, а от  там и допускане  на неизвинени отсъствия, както и </w:t>
      </w:r>
      <w:r w:rsidR="00B63C88" w:rsidRPr="0003135A">
        <w:rPr>
          <w:rFonts w:ascii="Times New Roman" w:hAnsi="Times New Roman" w:cs="Times New Roman"/>
        </w:rPr>
        <w:t xml:space="preserve">лоши прояви по отношение на дисциплина и междуличностно общуване в училище, </w:t>
      </w:r>
      <w:r w:rsidRPr="0003135A">
        <w:rPr>
          <w:rFonts w:ascii="Times New Roman" w:hAnsi="Times New Roman" w:cs="Times New Roman"/>
        </w:rPr>
        <w:t xml:space="preserve">това </w:t>
      </w:r>
      <w:r w:rsidR="00B63C88" w:rsidRPr="0003135A">
        <w:rPr>
          <w:rFonts w:ascii="Times New Roman" w:hAnsi="Times New Roman" w:cs="Times New Roman"/>
        </w:rPr>
        <w:t xml:space="preserve"> неминуемо </w:t>
      </w:r>
      <w:r w:rsidRPr="0003135A">
        <w:rPr>
          <w:rFonts w:ascii="Times New Roman" w:hAnsi="Times New Roman" w:cs="Times New Roman"/>
        </w:rPr>
        <w:t>ще</w:t>
      </w:r>
      <w:r w:rsidR="00B63C88" w:rsidRPr="0003135A">
        <w:rPr>
          <w:rFonts w:ascii="Times New Roman" w:hAnsi="Times New Roman" w:cs="Times New Roman"/>
        </w:rPr>
        <w:t xml:space="preserve"> поставя</w:t>
      </w:r>
      <w:r w:rsidRPr="0003135A">
        <w:rPr>
          <w:rFonts w:ascii="Times New Roman" w:hAnsi="Times New Roman" w:cs="Times New Roman"/>
        </w:rPr>
        <w:t xml:space="preserve"> отделни  ученици </w:t>
      </w:r>
      <w:r w:rsidR="00B63C88" w:rsidRPr="0003135A">
        <w:rPr>
          <w:rFonts w:ascii="Times New Roman" w:hAnsi="Times New Roman" w:cs="Times New Roman"/>
        </w:rPr>
        <w:t xml:space="preserve"> в групата на застрашени от отпадане</w:t>
      </w:r>
      <w:r w:rsidR="00D2176F" w:rsidRPr="0003135A">
        <w:rPr>
          <w:rFonts w:ascii="Times New Roman" w:hAnsi="Times New Roman" w:cs="Times New Roman"/>
        </w:rPr>
        <w:t xml:space="preserve">. </w:t>
      </w:r>
      <w:r w:rsidR="00D2176F" w:rsidRPr="0003135A">
        <w:rPr>
          <w:rFonts w:ascii="Times New Roman" w:hAnsi="Times New Roman" w:cs="Times New Roman"/>
          <w:color w:val="auto"/>
        </w:rPr>
        <w:t>Затова е нужно да се предприемат мерки от цялата педагогическа колегия със съдействието на ръководството.</w:t>
      </w:r>
    </w:p>
    <w:p w:rsidR="00D2176F" w:rsidRPr="0003135A" w:rsidRDefault="00D2176F" w:rsidP="007F06C9">
      <w:pPr>
        <w:ind w:left="40" w:right="20" w:firstLine="680"/>
        <w:jc w:val="both"/>
        <w:rPr>
          <w:rFonts w:ascii="Times New Roman" w:hAnsi="Times New Roman" w:cs="Times New Roman"/>
        </w:rPr>
      </w:pPr>
    </w:p>
    <w:p w:rsidR="00D2176F" w:rsidRPr="0003135A" w:rsidRDefault="00D2176F" w:rsidP="00412DA1">
      <w:pPr>
        <w:keepNext/>
        <w:keepLines/>
        <w:spacing w:after="225"/>
        <w:outlineLvl w:val="0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Анализ на ситуацията</w:t>
      </w:r>
    </w:p>
    <w:p w:rsidR="00D2176F" w:rsidRPr="0003135A" w:rsidRDefault="00D2176F" w:rsidP="007F06C9">
      <w:pPr>
        <w:ind w:left="40" w:right="20" w:firstLine="66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>В началото на учебната 201</w:t>
      </w:r>
      <w:r w:rsidR="00B52323">
        <w:rPr>
          <w:rFonts w:ascii="Times New Roman" w:hAnsi="Times New Roman" w:cs="Times New Roman"/>
          <w:color w:val="auto"/>
          <w:lang w:val="en-US"/>
        </w:rPr>
        <w:t>9</w:t>
      </w:r>
      <w:r w:rsidR="00B52323">
        <w:rPr>
          <w:rFonts w:ascii="Times New Roman" w:hAnsi="Times New Roman" w:cs="Times New Roman"/>
          <w:color w:val="auto"/>
        </w:rPr>
        <w:t>/20</w:t>
      </w:r>
      <w:r w:rsidR="00B52323">
        <w:rPr>
          <w:rFonts w:ascii="Times New Roman" w:hAnsi="Times New Roman" w:cs="Times New Roman"/>
          <w:color w:val="auto"/>
          <w:lang w:val="en-US"/>
        </w:rPr>
        <w:t>20</w:t>
      </w:r>
      <w:r w:rsidRPr="0003135A">
        <w:rPr>
          <w:rFonts w:ascii="Times New Roman" w:hAnsi="Times New Roman" w:cs="Times New Roman"/>
          <w:color w:val="auto"/>
        </w:rPr>
        <w:t xml:space="preserve"> година в </w:t>
      </w:r>
      <w:r w:rsidRPr="0003135A">
        <w:rPr>
          <w:rFonts w:ascii="Times New Roman" w:hAnsi="Times New Roman" w:cs="Times New Roman"/>
          <w:bCs/>
          <w:iCs/>
        </w:rPr>
        <w:t>ОУ</w:t>
      </w:r>
      <w:r w:rsidRPr="0003135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>„Св. св. Кирил и Методий</w:t>
      </w:r>
      <w:r w:rsidRPr="0003135A">
        <w:rPr>
          <w:rFonts w:ascii="Times New Roman" w:hAnsi="Times New Roman" w:cs="Times New Roman"/>
          <w:color w:val="auto"/>
          <w:lang w:val="en-US"/>
        </w:rPr>
        <w:t xml:space="preserve">”, </w:t>
      </w:r>
      <w:r w:rsidR="00412DA1" w:rsidRPr="0003135A">
        <w:rPr>
          <w:rFonts w:ascii="Times New Roman" w:hAnsi="Times New Roman" w:cs="Times New Roman"/>
          <w:color w:val="auto"/>
        </w:rPr>
        <w:t>с.Равда</w:t>
      </w:r>
      <w:r w:rsidRPr="0003135A">
        <w:rPr>
          <w:rFonts w:ascii="Times New Roman" w:hAnsi="Times New Roman" w:cs="Times New Roman"/>
          <w:color w:val="auto"/>
        </w:rPr>
        <w:t xml:space="preserve"> беше направена оценка на риска от отпадане на ученици от училището. Като</w:t>
      </w:r>
      <w:r w:rsidR="00624E2D">
        <w:rPr>
          <w:rFonts w:ascii="Times New Roman" w:hAnsi="Times New Roman" w:cs="Times New Roman"/>
          <w:color w:val="auto"/>
          <w:lang w:val="en-US"/>
        </w:rPr>
        <w:t xml:space="preserve"> </w:t>
      </w:r>
      <w:r w:rsidR="00624E2D">
        <w:rPr>
          <w:rFonts w:ascii="Times New Roman" w:hAnsi="Times New Roman" w:cs="Times New Roman"/>
          <w:color w:val="auto"/>
        </w:rPr>
        <w:t xml:space="preserve">предполагаеми </w:t>
      </w:r>
      <w:r w:rsidRPr="0003135A">
        <w:rPr>
          <w:rFonts w:ascii="Times New Roman" w:hAnsi="Times New Roman" w:cs="Times New Roman"/>
          <w:color w:val="auto"/>
        </w:rPr>
        <w:t xml:space="preserve"> рискови фактори,</w:t>
      </w:r>
      <w:r w:rsidR="0045311A">
        <w:rPr>
          <w:rFonts w:ascii="Times New Roman" w:hAnsi="Times New Roman" w:cs="Times New Roman"/>
          <w:color w:val="auto"/>
        </w:rPr>
        <w:t>които</w:t>
      </w:r>
      <w:r w:rsidR="0045311A" w:rsidRPr="008543AC">
        <w:rPr>
          <w:rFonts w:ascii="Times New Roman" w:hAnsi="Times New Roman" w:cs="Times New Roman"/>
          <w:color w:val="auto"/>
        </w:rPr>
        <w:t xml:space="preserve"> биха</w:t>
      </w:r>
      <w:r w:rsidR="0045311A">
        <w:rPr>
          <w:rFonts w:ascii="Times New Roman" w:hAnsi="Times New Roman" w:cs="Times New Roman"/>
          <w:color w:val="auto"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 xml:space="preserve"> предшестващи отпадането, бяха идентифицирани:</w:t>
      </w:r>
    </w:p>
    <w:p w:rsidR="00D2176F" w:rsidRPr="0003135A" w:rsidRDefault="00D2176F" w:rsidP="007F06C9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Проблемна семейна среда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624E2D" w:rsidRPr="0003135A" w:rsidRDefault="00624E2D" w:rsidP="00624E2D">
      <w:pPr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Продължително отсъствие от училище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624E2D" w:rsidRPr="00624E2D" w:rsidRDefault="00D2176F" w:rsidP="00412DA1">
      <w:pPr>
        <w:numPr>
          <w:ilvl w:val="0"/>
          <w:numId w:val="5"/>
        </w:numPr>
        <w:spacing w:after="434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Трудна адаптация към изискванията в училище</w:t>
      </w:r>
      <w:r w:rsidRPr="0003135A">
        <w:rPr>
          <w:rFonts w:ascii="Times New Roman" w:hAnsi="Times New Roman" w:cs="Times New Roman"/>
          <w:color w:val="auto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b/>
        </w:rPr>
      </w:pPr>
      <w:r w:rsidRPr="00624E2D">
        <w:rPr>
          <w:rFonts w:ascii="Times New Roman" w:hAnsi="Times New Roman" w:cs="Times New Roman"/>
          <w:b/>
        </w:rPr>
        <w:t>АНАЛИЗ</w:t>
      </w:r>
      <w:r w:rsidR="00624E2D" w:rsidRPr="00624E2D">
        <w:rPr>
          <w:rFonts w:ascii="Times New Roman" w:hAnsi="Times New Roman" w:cs="Times New Roman"/>
          <w:b/>
          <w:lang w:val="en-US"/>
        </w:rPr>
        <w:t xml:space="preserve">                                                                                                                                                            </w:t>
      </w:r>
      <w:r w:rsidRPr="00624E2D">
        <w:rPr>
          <w:rFonts w:ascii="Times New Roman" w:hAnsi="Times New Roman" w:cs="Times New Roman"/>
          <w:b/>
        </w:rPr>
        <w:t>Силни страни: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Квалифицирани учители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Интерактивни методи на обучение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Извънкласни дейности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Възможности за изява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Създаване на приятелска среда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</w:rPr>
        <w:t>Добра материална база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b/>
        </w:rPr>
      </w:pPr>
      <w:r w:rsidRPr="00624E2D">
        <w:rPr>
          <w:rFonts w:ascii="Times New Roman" w:hAnsi="Times New Roman" w:cs="Times New Roman"/>
          <w:b/>
        </w:rPr>
        <w:t>Слаби страни:</w:t>
      </w:r>
    </w:p>
    <w:p w:rsidR="00D2176F" w:rsidRPr="00624E2D" w:rsidRDefault="00D2176F" w:rsidP="00624E2D">
      <w:pPr>
        <w:pStyle w:val="ae"/>
        <w:rPr>
          <w:rFonts w:ascii="Times New Roman" w:hAnsi="Times New Roman" w:cs="Times New Roman"/>
          <w:lang w:val="en-US"/>
        </w:rPr>
      </w:pPr>
      <w:r w:rsidRPr="00624E2D">
        <w:rPr>
          <w:rFonts w:ascii="Times New Roman" w:hAnsi="Times New Roman" w:cs="Times New Roman"/>
          <w:lang w:val="en-US"/>
        </w:rPr>
        <w:t xml:space="preserve">  </w:t>
      </w:r>
      <w:r w:rsidR="00412DA1" w:rsidRPr="00624E2D">
        <w:rPr>
          <w:rFonts w:ascii="Times New Roman" w:hAnsi="Times New Roman" w:cs="Times New Roman"/>
        </w:rPr>
        <w:t>Недостатъчна</w:t>
      </w:r>
      <w:r w:rsidR="002F4A1D" w:rsidRPr="00624E2D">
        <w:rPr>
          <w:rFonts w:ascii="Times New Roman" w:hAnsi="Times New Roman" w:cs="Times New Roman"/>
        </w:rPr>
        <w:t xml:space="preserve"> </w:t>
      </w:r>
      <w:r w:rsidRPr="00624E2D">
        <w:rPr>
          <w:rFonts w:ascii="Times New Roman" w:hAnsi="Times New Roman" w:cs="Times New Roman"/>
        </w:rPr>
        <w:t>ефективност на взаимодействието „училище - родители”</w:t>
      </w:r>
      <w:r w:rsidRPr="00624E2D">
        <w:rPr>
          <w:rFonts w:ascii="Times New Roman" w:hAnsi="Times New Roman" w:cs="Times New Roman"/>
          <w:lang w:val="en-US"/>
        </w:rPr>
        <w:t>;</w:t>
      </w:r>
    </w:p>
    <w:p w:rsidR="00D2176F" w:rsidRPr="0045311A" w:rsidRDefault="00D2176F" w:rsidP="00412DA1">
      <w:pPr>
        <w:numPr>
          <w:ilvl w:val="0"/>
          <w:numId w:val="7"/>
        </w:numPr>
        <w:tabs>
          <w:tab w:val="left" w:pos="608"/>
        </w:tabs>
        <w:ind w:right="68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 xml:space="preserve"> Липса на достатъчна работа по проекти.</w:t>
      </w:r>
    </w:p>
    <w:p w:rsidR="00D2176F" w:rsidRPr="0045311A" w:rsidRDefault="00D2176F" w:rsidP="0045311A">
      <w:pPr>
        <w:ind w:left="700" w:hanging="660"/>
        <w:jc w:val="both"/>
        <w:rPr>
          <w:rFonts w:ascii="Times New Roman" w:hAnsi="Times New Roman" w:cs="Times New Roman"/>
          <w:b/>
          <w:bCs/>
          <w:i/>
          <w:iCs/>
          <w:color w:val="auto"/>
        </w:rPr>
      </w:pPr>
      <w:r w:rsidRPr="0003135A">
        <w:rPr>
          <w:rFonts w:ascii="Times New Roman" w:hAnsi="Times New Roman" w:cs="Times New Roman"/>
          <w:b/>
          <w:bCs/>
          <w:i/>
          <w:iCs/>
          <w:color w:val="auto"/>
        </w:rPr>
        <w:t>Възможности:</w:t>
      </w:r>
    </w:p>
    <w:p w:rsidR="00D2176F" w:rsidRPr="0003135A" w:rsidRDefault="00D2176F" w:rsidP="007F06C9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ранно идентифициране на децата в риск;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lastRenderedPageBreak/>
        <w:t xml:space="preserve"> нови форми за по-голямо ангажиране на родителите;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ефективно включване на училищните и ресурсите на местната общност при</w:t>
      </w:r>
      <w:r w:rsidRPr="0003135A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03135A">
        <w:rPr>
          <w:rFonts w:ascii="Times New Roman" w:hAnsi="Times New Roman" w:cs="Times New Roman"/>
          <w:color w:val="auto"/>
        </w:rPr>
        <w:t>реализиране на дейностите за превенция на отпадането от училище;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обучение на педагогическия екип да идентифицира и решава социалните; образователните, поведенческите и други проблеми, които поставят децата в риск да отпаднат от училище;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разработване и прилагане на обучителни, извънкласни и извънучилищни програми за мотивиране и задържане на децата, консултиране, професионално ориентиране и чрез активна работа със семейството;</w:t>
      </w:r>
    </w:p>
    <w:p w:rsidR="00412DA1" w:rsidRPr="0003135A" w:rsidRDefault="00412DA1" w:rsidP="00412DA1">
      <w:pPr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Кандидатстване по различни програми, насочени към финансиране на превантивни по отношение на отпадането дейности;</w:t>
      </w:r>
    </w:p>
    <w:p w:rsidR="00D2176F" w:rsidRPr="0003135A" w:rsidRDefault="00D2176F" w:rsidP="007F06C9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поддържане на база данни, индивидуални програми за всяко застрашено дете;</w:t>
      </w:r>
    </w:p>
    <w:p w:rsidR="00D2176F" w:rsidRPr="0045311A" w:rsidRDefault="00D2176F" w:rsidP="0045311A">
      <w:pPr>
        <w:numPr>
          <w:ilvl w:val="0"/>
          <w:numId w:val="8"/>
        </w:numPr>
        <w:tabs>
          <w:tab w:val="left" w:pos="608"/>
        </w:tabs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разширяване на връзките с извънучилищните институции</w:t>
      </w:r>
    </w:p>
    <w:p w:rsidR="00D2176F" w:rsidRPr="0003135A" w:rsidRDefault="00D2176F" w:rsidP="007F06C9">
      <w:pPr>
        <w:ind w:left="20" w:right="216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b/>
          <w:i/>
          <w:iCs/>
          <w:shd w:val="clear" w:color="auto" w:fill="FFFFFF"/>
        </w:rPr>
        <w:t>Заплахи: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Недостатъчно грижи и заинтересованост от страна на родителите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Липса на ефективни санкции за родителите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Нисък жизнен стандарт на част от населението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Проблеми в семействата, водещи до отпадане на деца от училище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D2176F" w:rsidRPr="009B7C68" w:rsidRDefault="00D2176F" w:rsidP="009B7C68">
      <w:pPr>
        <w:pStyle w:val="ad"/>
        <w:numPr>
          <w:ilvl w:val="1"/>
          <w:numId w:val="21"/>
        </w:numPr>
        <w:ind w:left="426" w:firstLine="0"/>
        <w:jc w:val="both"/>
        <w:rPr>
          <w:rFonts w:ascii="Times New Roman" w:hAnsi="Times New Roman" w:cs="Times New Roman"/>
          <w:color w:val="auto"/>
          <w:lang w:val="en-US"/>
        </w:rPr>
      </w:pPr>
      <w:r w:rsidRPr="009B7C68">
        <w:rPr>
          <w:rFonts w:ascii="Times New Roman" w:hAnsi="Times New Roman" w:cs="Times New Roman"/>
          <w:color w:val="auto"/>
        </w:rPr>
        <w:t>Липса на финансови възможности за подкрепа на застрашените от отпадане</w:t>
      </w:r>
      <w:r w:rsidRPr="009B7C68">
        <w:rPr>
          <w:rFonts w:ascii="Times New Roman" w:hAnsi="Times New Roman" w:cs="Times New Roman"/>
          <w:color w:val="auto"/>
          <w:lang w:val="en-US"/>
        </w:rPr>
        <w:t>.</w:t>
      </w:r>
    </w:p>
    <w:p w:rsidR="006A6869" w:rsidRPr="0003135A" w:rsidRDefault="006A6869" w:rsidP="0045311A">
      <w:pPr>
        <w:keepNext/>
        <w:keepLines/>
        <w:ind w:right="20"/>
        <w:outlineLvl w:val="0"/>
        <w:rPr>
          <w:rFonts w:ascii="Times New Roman" w:hAnsi="Times New Roman" w:cs="Times New Roman"/>
          <w:b/>
          <w:bCs/>
          <w:color w:val="auto"/>
        </w:rPr>
      </w:pPr>
    </w:p>
    <w:p w:rsidR="00D2176F" w:rsidRPr="0003135A" w:rsidRDefault="00D2176F" w:rsidP="006759FE">
      <w:pPr>
        <w:keepNext/>
        <w:keepLines/>
        <w:ind w:right="20"/>
        <w:jc w:val="center"/>
        <w:outlineLvl w:val="0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ЦЕЛИ НА ПРОГРАМАТА</w:t>
      </w:r>
    </w:p>
    <w:p w:rsidR="00D2176F" w:rsidRPr="0003135A" w:rsidRDefault="00D2176F" w:rsidP="007F06C9">
      <w:pPr>
        <w:ind w:left="20"/>
        <w:jc w:val="both"/>
        <w:rPr>
          <w:rFonts w:ascii="Times New Roman" w:hAnsi="Times New Roman" w:cs="Times New Roman"/>
          <w:b/>
          <w:iCs/>
          <w:color w:val="auto"/>
        </w:rPr>
      </w:pPr>
      <w:r w:rsidRPr="0003135A">
        <w:rPr>
          <w:rFonts w:ascii="Times New Roman" w:hAnsi="Times New Roman" w:cs="Times New Roman"/>
          <w:b/>
          <w:iCs/>
          <w:color w:val="auto"/>
        </w:rPr>
        <w:t>Обща цел</w:t>
      </w:r>
      <w:r w:rsidRPr="0003135A">
        <w:rPr>
          <w:rFonts w:ascii="Times New Roman" w:hAnsi="Times New Roman" w:cs="Times New Roman"/>
          <w:b/>
          <w:shd w:val="clear" w:color="auto" w:fill="FFFFFF"/>
        </w:rPr>
        <w:t>:</w:t>
      </w:r>
    </w:p>
    <w:p w:rsidR="00D2176F" w:rsidRPr="0003135A" w:rsidRDefault="00D2176F" w:rsidP="000F0374">
      <w:pPr>
        <w:ind w:right="20"/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 xml:space="preserve">Създаване на подкрепяща среда за учениците в училище </w:t>
      </w:r>
    </w:p>
    <w:p w:rsidR="00D2176F" w:rsidRPr="0003135A" w:rsidRDefault="00D2176F" w:rsidP="000F0374">
      <w:pPr>
        <w:ind w:right="20"/>
        <w:jc w:val="both"/>
        <w:rPr>
          <w:rFonts w:ascii="Times New Roman" w:hAnsi="Times New Roman" w:cs="Times New Roman"/>
          <w:b/>
          <w:i/>
          <w:color w:val="auto"/>
        </w:rPr>
      </w:pPr>
      <w:r w:rsidRPr="0003135A">
        <w:rPr>
          <w:rFonts w:ascii="Times New Roman" w:hAnsi="Times New Roman" w:cs="Times New Roman"/>
          <w:b/>
          <w:i/>
          <w:iCs/>
          <w:shd w:val="clear" w:color="auto" w:fill="FFFFFF"/>
        </w:rPr>
        <w:t>Подцели:</w:t>
      </w:r>
    </w:p>
    <w:p w:rsidR="00D2176F" w:rsidRPr="0003135A" w:rsidRDefault="0003135A" w:rsidP="0003135A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1.</w:t>
      </w:r>
      <w:r w:rsidR="00D2176F" w:rsidRPr="0003135A">
        <w:rPr>
          <w:rFonts w:ascii="Times New Roman" w:hAnsi="Times New Roman" w:cs="Times New Roman"/>
          <w:color w:val="auto"/>
        </w:rPr>
        <w:t xml:space="preserve"> Изграждане на мотивация за посещение на училище и участие в живота на училищната общност</w:t>
      </w:r>
    </w:p>
    <w:p w:rsidR="0003135A" w:rsidRPr="0003135A" w:rsidRDefault="0003135A" w:rsidP="0003135A">
      <w:pPr>
        <w:spacing w:after="193"/>
        <w:ind w:right="20"/>
        <w:jc w:val="both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 xml:space="preserve">   </w:t>
      </w:r>
      <w:r w:rsidR="00D2176F" w:rsidRPr="0003135A">
        <w:rPr>
          <w:rFonts w:ascii="Times New Roman" w:hAnsi="Times New Roman" w:cs="Times New Roman"/>
          <w:b/>
          <w:bCs/>
          <w:color w:val="auto"/>
        </w:rPr>
        <w:t xml:space="preserve"> Индикатор за постигане - неизвинени и извинени отсъствия (намаляване)</w:t>
      </w:r>
    </w:p>
    <w:p w:rsidR="006A6869" w:rsidRDefault="0003135A" w:rsidP="0003135A">
      <w:pPr>
        <w:spacing w:after="193"/>
        <w:ind w:left="426" w:right="20" w:hanging="426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2.</w:t>
      </w:r>
      <w:r w:rsidR="00D2176F" w:rsidRPr="0003135A">
        <w:rPr>
          <w:rFonts w:ascii="Times New Roman" w:hAnsi="Times New Roman" w:cs="Times New Roman"/>
          <w:color w:val="auto"/>
        </w:rPr>
        <w:t>Създаване на положителни нагласи към учебния процес</w:t>
      </w:r>
      <w:r w:rsidRPr="0003135A">
        <w:rPr>
          <w:rFonts w:ascii="Times New Roman" w:hAnsi="Times New Roman" w:cs="Times New Roman"/>
          <w:color w:val="auto"/>
        </w:rPr>
        <w:t xml:space="preserve"> </w:t>
      </w:r>
    </w:p>
    <w:p w:rsidR="0003135A" w:rsidRPr="0003135A" w:rsidRDefault="006A6869" w:rsidP="0045311A">
      <w:pPr>
        <w:spacing w:after="193"/>
        <w:ind w:left="426" w:right="20" w:hanging="426"/>
        <w:jc w:val="both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</w:t>
      </w:r>
      <w:r w:rsidR="0003135A" w:rsidRPr="0003135A">
        <w:rPr>
          <w:rFonts w:ascii="Times New Roman" w:hAnsi="Times New Roman" w:cs="Times New Roman"/>
          <w:color w:val="auto"/>
        </w:rPr>
        <w:t xml:space="preserve"> </w:t>
      </w:r>
      <w:r w:rsidR="0003135A" w:rsidRPr="0003135A">
        <w:rPr>
          <w:rFonts w:ascii="Times New Roman" w:hAnsi="Times New Roman" w:cs="Times New Roman"/>
          <w:b/>
          <w:bCs/>
          <w:color w:val="auto"/>
        </w:rPr>
        <w:t xml:space="preserve">Индикатор за </w:t>
      </w:r>
      <w:r w:rsidR="00D2176F" w:rsidRPr="0003135A">
        <w:rPr>
          <w:rFonts w:ascii="Times New Roman" w:hAnsi="Times New Roman" w:cs="Times New Roman"/>
          <w:b/>
          <w:bCs/>
          <w:color w:val="auto"/>
        </w:rPr>
        <w:t>постигане - успехът на застрашените ученици</w:t>
      </w:r>
    </w:p>
    <w:p w:rsidR="00D2176F" w:rsidRPr="0003135A" w:rsidRDefault="00D2176F" w:rsidP="009B7C68">
      <w:pPr>
        <w:keepNext/>
        <w:keepLines/>
        <w:spacing w:after="218"/>
        <w:ind w:left="20" w:hanging="20"/>
        <w:outlineLvl w:val="0"/>
        <w:rPr>
          <w:rFonts w:ascii="Times New Roman" w:hAnsi="Times New Roman" w:cs="Times New Roman"/>
          <w:b/>
          <w:bCs/>
          <w:color w:val="auto"/>
          <w:lang w:val="en-US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МЕРКИ (ДЕЙНОСТИ) ЗА ПРЕВЕНЦИЯ НА ОТПАДАНЕТО ОТ</w:t>
      </w:r>
      <w:r w:rsidRPr="0003135A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03135A">
        <w:rPr>
          <w:rFonts w:ascii="Times New Roman" w:hAnsi="Times New Roman" w:cs="Times New Roman"/>
          <w:b/>
          <w:bCs/>
          <w:color w:val="auto"/>
        </w:rPr>
        <w:t>УЧИЛИЩЕ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</w:t>
      </w:r>
      <w:r w:rsidR="00D2176F" w:rsidRPr="0003135A">
        <w:rPr>
          <w:rFonts w:ascii="Times New Roman" w:hAnsi="Times New Roman" w:cs="Times New Roman"/>
          <w:color w:val="auto"/>
        </w:rPr>
        <w:t>Своевременно идентифициране на признаците за изоставане в усвояването на училищния материал и застрашеност от отпадане ("ранен учебен неуспех").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1.1.</w:t>
      </w:r>
      <w:r w:rsidR="00D2176F" w:rsidRPr="0003135A">
        <w:rPr>
          <w:rFonts w:ascii="Times New Roman" w:hAnsi="Times New Roman" w:cs="Times New Roman"/>
          <w:color w:val="auto"/>
        </w:rPr>
        <w:t xml:space="preserve"> Изготвяне на ежемесечни отчети от класните ръководители за броя на отсъствията и причините, поради които учениците отсъстват.</w:t>
      </w: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1.2.</w:t>
      </w:r>
      <w:r w:rsidR="00D2176F" w:rsidRPr="0003135A">
        <w:rPr>
          <w:rFonts w:ascii="Times New Roman" w:hAnsi="Times New Roman" w:cs="Times New Roman"/>
          <w:color w:val="auto"/>
        </w:rPr>
        <w:t xml:space="preserve"> Анализ на постиженията на застрашените от отпадане ученици и осъществяване на педагогическа подкрепа от страна на учителите и училищното ръководство.</w:t>
      </w:r>
    </w:p>
    <w:p w:rsidR="00D2176F" w:rsidRPr="0003135A" w:rsidRDefault="0003135A" w:rsidP="0003135A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  </w:t>
      </w:r>
      <w:r w:rsidR="006A6869">
        <w:rPr>
          <w:rFonts w:ascii="Times New Roman" w:hAnsi="Times New Roman" w:cs="Times New Roman"/>
          <w:color w:val="auto"/>
        </w:rPr>
        <w:t xml:space="preserve">   </w:t>
      </w:r>
      <w:r w:rsidRPr="0003135A">
        <w:rPr>
          <w:rFonts w:ascii="Times New Roman" w:hAnsi="Times New Roman" w:cs="Times New Roman"/>
          <w:color w:val="auto"/>
        </w:rPr>
        <w:t xml:space="preserve"> -</w:t>
      </w:r>
      <w:r w:rsidR="00D2176F" w:rsidRPr="0003135A">
        <w:rPr>
          <w:rFonts w:ascii="Times New Roman" w:hAnsi="Times New Roman" w:cs="Times New Roman"/>
          <w:color w:val="auto"/>
        </w:rPr>
        <w:t xml:space="preserve"> Разработване на наваксващи програми по съответните предмети.</w:t>
      </w:r>
    </w:p>
    <w:p w:rsidR="00D2176F" w:rsidRDefault="0003135A" w:rsidP="0003135A">
      <w:pPr>
        <w:ind w:righ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 xml:space="preserve">     </w:t>
      </w:r>
      <w:r w:rsidR="006A6869">
        <w:rPr>
          <w:rFonts w:ascii="Times New Roman" w:hAnsi="Times New Roman" w:cs="Times New Roman"/>
          <w:color w:val="auto"/>
        </w:rPr>
        <w:t xml:space="preserve">   -</w:t>
      </w:r>
      <w:r w:rsidR="00D2176F" w:rsidRPr="0003135A">
        <w:rPr>
          <w:rFonts w:ascii="Times New Roman" w:hAnsi="Times New Roman" w:cs="Times New Roman"/>
          <w:color w:val="auto"/>
        </w:rPr>
        <w:t>Провеждане на задължителна допълнителна индивидуална и групова работа по съответните предмети, предоставяща възможности за индивидуален темп при усвояване на учебния материал от застрашените от отпадане ученици.</w:t>
      </w:r>
    </w:p>
    <w:p w:rsidR="006A6869" w:rsidRPr="0003135A" w:rsidRDefault="006A6869" w:rsidP="0003135A">
      <w:pPr>
        <w:ind w:right="20"/>
        <w:jc w:val="both"/>
        <w:rPr>
          <w:rFonts w:ascii="Times New Roman" w:hAnsi="Times New Roman" w:cs="Times New Roman"/>
          <w:color w:val="auto"/>
        </w:rPr>
      </w:pPr>
    </w:p>
    <w:p w:rsidR="00D2176F" w:rsidRPr="0003135A" w:rsidRDefault="006A6869" w:rsidP="006A6869">
      <w:pPr>
        <w:ind w:left="20" w:right="2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shd w:val="clear" w:color="auto" w:fill="FFFFFF"/>
        </w:rPr>
        <w:t>2.</w:t>
      </w:r>
      <w:r w:rsidR="00D2176F" w:rsidRPr="0003135A">
        <w:rPr>
          <w:rFonts w:ascii="Times New Roman" w:hAnsi="Times New Roman" w:cs="Times New Roman"/>
          <w:color w:val="auto"/>
        </w:rPr>
        <w:t>Включване на застрашените от отпадане ученици в извънкласни и извънучилищни дейности.</w:t>
      </w:r>
    </w:p>
    <w:p w:rsidR="00D2176F" w:rsidRPr="0003135A" w:rsidRDefault="006A6869" w:rsidP="007F06C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2.1. </w:t>
      </w:r>
      <w:r w:rsidR="00D2176F" w:rsidRPr="0003135A">
        <w:rPr>
          <w:rFonts w:ascii="Times New Roman" w:hAnsi="Times New Roman" w:cs="Times New Roman"/>
          <w:color w:val="auto"/>
        </w:rPr>
        <w:t>Откриване на силните страни на личността.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2.2.</w:t>
      </w:r>
      <w:r w:rsidR="00D2176F" w:rsidRPr="0003135A">
        <w:rPr>
          <w:rFonts w:ascii="Times New Roman" w:hAnsi="Times New Roman" w:cs="Times New Roman"/>
          <w:color w:val="auto"/>
        </w:rPr>
        <w:t>Развиване на силните страни на личността чрез индивидуална работа с учениците или включването им в групи за извънкласни дейности.</w:t>
      </w:r>
    </w:p>
    <w:p w:rsidR="00D2176F" w:rsidRPr="0003135A" w:rsidRDefault="006A6869" w:rsidP="006A6869">
      <w:pPr>
        <w:spacing w:after="17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2.3.</w:t>
      </w:r>
      <w:r w:rsidR="00D2176F" w:rsidRPr="0003135A">
        <w:rPr>
          <w:rFonts w:ascii="Times New Roman" w:hAnsi="Times New Roman" w:cs="Times New Roman"/>
          <w:color w:val="auto"/>
        </w:rPr>
        <w:t xml:space="preserve"> Осигуряване на публични изяви на учениците с изявени дарби.</w:t>
      </w:r>
    </w:p>
    <w:p w:rsidR="00D2176F" w:rsidRPr="0003135A" w:rsidRDefault="00D2176F" w:rsidP="007F06C9">
      <w:pPr>
        <w:ind w:left="2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3. Осъществяване на ефективен диалог между училището и семействата на застрашените от отпадане ученици.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3.1.</w:t>
      </w:r>
      <w:r w:rsidR="00D2176F" w:rsidRPr="0003135A">
        <w:rPr>
          <w:rFonts w:ascii="Times New Roman" w:hAnsi="Times New Roman" w:cs="Times New Roman"/>
          <w:color w:val="auto"/>
        </w:rPr>
        <w:t xml:space="preserve"> Въвеждане на алтернативи на традиционната родителска среща.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3.2.</w:t>
      </w:r>
      <w:r w:rsidR="00D2176F" w:rsidRPr="0003135A">
        <w:rPr>
          <w:rFonts w:ascii="Times New Roman" w:hAnsi="Times New Roman" w:cs="Times New Roman"/>
          <w:color w:val="auto"/>
        </w:rPr>
        <w:t xml:space="preserve"> Организиране на кампании, които да стигнат до родители и настойници.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3.3.</w:t>
      </w:r>
      <w:r w:rsidR="00D2176F" w:rsidRPr="0003135A">
        <w:rPr>
          <w:rFonts w:ascii="Times New Roman" w:hAnsi="Times New Roman" w:cs="Times New Roman"/>
          <w:color w:val="auto"/>
        </w:rPr>
        <w:t xml:space="preserve"> Засилване на контрола върху отсъствията и своевременно информиране на родителите.</w:t>
      </w:r>
    </w:p>
    <w:p w:rsidR="00D2176F" w:rsidRPr="0003135A" w:rsidRDefault="006A6869" w:rsidP="006A6869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3.4.</w:t>
      </w:r>
      <w:r w:rsidR="00D2176F" w:rsidRPr="0003135A">
        <w:rPr>
          <w:rFonts w:ascii="Times New Roman" w:hAnsi="Times New Roman" w:cs="Times New Roman"/>
          <w:color w:val="auto"/>
        </w:rPr>
        <w:t xml:space="preserve"> Разпределяне на отговорностите и ангажиментите по отношение посещаемостта на училище </w:t>
      </w:r>
      <w:r w:rsidR="00D2176F" w:rsidRPr="0003135A">
        <w:rPr>
          <w:rFonts w:ascii="Times New Roman" w:hAnsi="Times New Roman" w:cs="Times New Roman"/>
          <w:color w:val="auto"/>
        </w:rPr>
        <w:lastRenderedPageBreak/>
        <w:t>между класните ръководители и родителите.</w:t>
      </w:r>
    </w:p>
    <w:p w:rsidR="00D2176F" w:rsidRDefault="00D2176F" w:rsidP="007F06C9">
      <w:pPr>
        <w:ind w:left="680"/>
        <w:jc w:val="both"/>
        <w:rPr>
          <w:rFonts w:ascii="Times New Roman" w:hAnsi="Times New Roman" w:cs="Times New Roman"/>
          <w:color w:val="auto"/>
        </w:rPr>
      </w:pPr>
    </w:p>
    <w:p w:rsidR="0045311A" w:rsidRPr="0003135A" w:rsidRDefault="0045311A" w:rsidP="007F06C9">
      <w:pPr>
        <w:ind w:left="680"/>
        <w:jc w:val="both"/>
        <w:rPr>
          <w:rFonts w:ascii="Times New Roman" w:hAnsi="Times New Roman" w:cs="Times New Roman"/>
          <w:color w:val="auto"/>
        </w:rPr>
      </w:pPr>
    </w:p>
    <w:p w:rsidR="00D2176F" w:rsidRPr="0003135A" w:rsidRDefault="00D2176F" w:rsidP="007F06C9">
      <w:pPr>
        <w:spacing w:after="213"/>
        <w:jc w:val="both"/>
        <w:rPr>
          <w:rFonts w:ascii="Times New Roman" w:hAnsi="Times New Roman" w:cs="Times New Roman"/>
          <w:b/>
          <w:bCs/>
          <w:color w:val="auto"/>
        </w:rPr>
      </w:pPr>
      <w:r w:rsidRPr="0003135A">
        <w:rPr>
          <w:rFonts w:ascii="Times New Roman" w:hAnsi="Times New Roman" w:cs="Times New Roman"/>
          <w:b/>
          <w:bCs/>
          <w:color w:val="auto"/>
        </w:rPr>
        <w:t>Дейности на училищно равнище:</w:t>
      </w:r>
    </w:p>
    <w:p w:rsidR="00D2176F" w:rsidRPr="0003135A" w:rsidRDefault="00E71B2E" w:rsidP="007F06C9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1. Идентифициране н</w:t>
      </w:r>
      <w:r w:rsidR="00D2176F" w:rsidRPr="0003135A">
        <w:rPr>
          <w:rFonts w:ascii="Times New Roman" w:hAnsi="Times New Roman" w:cs="Times New Roman"/>
          <w:color w:val="auto"/>
        </w:rPr>
        <w:t>а ученици в риск от отпадане.</w:t>
      </w:r>
    </w:p>
    <w:p w:rsidR="00D2176F" w:rsidRPr="0003135A" w:rsidRDefault="00F943C2" w:rsidP="007F06C9">
      <w:pPr>
        <w:ind w:left="4820" w:right="1480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 xml:space="preserve">Отг.: Кл. ръководители </w:t>
      </w:r>
    </w:p>
    <w:p w:rsidR="00D2176F" w:rsidRPr="0003135A" w:rsidRDefault="00F943C2" w:rsidP="007F06C9">
      <w:pPr>
        <w:ind w:left="3969" w:right="-77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  <w:color w:val="auto"/>
          <w:lang w:val="en-US"/>
        </w:rPr>
      </w:pPr>
      <w:r w:rsidRPr="0003135A">
        <w:rPr>
          <w:rFonts w:ascii="Times New Roman" w:hAnsi="Times New Roman" w:cs="Times New Roman"/>
          <w:color w:val="auto"/>
        </w:rPr>
        <w:t>2. Обмен на добри практики в училищата.</w:t>
      </w:r>
    </w:p>
    <w:p w:rsidR="00D2176F" w:rsidRPr="0003135A" w:rsidRDefault="00F943C2" w:rsidP="007F06C9">
      <w:pPr>
        <w:ind w:left="4820" w:right="1480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F943C2" w:rsidP="007F06C9">
      <w:pPr>
        <w:ind w:left="4820" w:right="2" w:hanging="851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</w:t>
      </w:r>
      <w:r w:rsidR="00D2176F"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  <w:lang w:val="en-US"/>
        </w:rPr>
        <w:t>3</w:t>
      </w:r>
      <w:r w:rsidRPr="0003135A">
        <w:rPr>
          <w:rFonts w:ascii="Times New Roman" w:hAnsi="Times New Roman" w:cs="Times New Roman"/>
          <w:color w:val="auto"/>
        </w:rPr>
        <w:t>. Провеждане на Дни на отворените врати.</w:t>
      </w:r>
    </w:p>
    <w:p w:rsidR="00D2176F" w:rsidRPr="0003135A" w:rsidRDefault="00F943C2" w:rsidP="00F943C2">
      <w:pPr>
        <w:ind w:right="-490"/>
        <w:jc w:val="both"/>
        <w:rPr>
          <w:rFonts w:ascii="Times New Roman" w:hAnsi="Times New Roman" w:cs="Times New Roman"/>
          <w:color w:val="auto"/>
          <w:lang w:val="en-US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</w:t>
      </w:r>
      <w:r w:rsidR="00D2176F" w:rsidRPr="0003135A">
        <w:rPr>
          <w:rFonts w:ascii="Times New Roman" w:hAnsi="Times New Roman" w:cs="Times New Roman"/>
          <w:color w:val="auto"/>
        </w:rPr>
        <w:t>Отг.</w:t>
      </w:r>
      <w:r w:rsidR="006759FE" w:rsidRPr="0003135A">
        <w:rPr>
          <w:rFonts w:ascii="Times New Roman" w:hAnsi="Times New Roman" w:cs="Times New Roman"/>
          <w:color w:val="auto"/>
        </w:rPr>
        <w:t>:</w:t>
      </w:r>
      <w:r w:rsidR="00D2176F" w:rsidRPr="0003135A">
        <w:rPr>
          <w:rFonts w:ascii="Times New Roman" w:hAnsi="Times New Roman" w:cs="Times New Roman"/>
          <w:color w:val="auto"/>
        </w:rPr>
        <w:t xml:space="preserve">Директор и членове на Обществения съвет </w:t>
      </w:r>
    </w:p>
    <w:p w:rsidR="00D2176F" w:rsidRPr="0003135A" w:rsidRDefault="00F943C2" w:rsidP="00F943C2">
      <w:pPr>
        <w:ind w:right="-49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</w:t>
      </w:r>
      <w:r w:rsidR="00B52323">
        <w:rPr>
          <w:rFonts w:ascii="Times New Roman" w:hAnsi="Times New Roman" w:cs="Times New Roman"/>
          <w:color w:val="auto"/>
        </w:rPr>
        <w:t xml:space="preserve"> Срок:мес.март 20</w:t>
      </w:r>
      <w:r w:rsidR="008543AC">
        <w:rPr>
          <w:rFonts w:ascii="Times New Roman" w:hAnsi="Times New Roman" w:cs="Times New Roman"/>
          <w:color w:val="auto"/>
          <w:lang w:val="en-US"/>
        </w:rPr>
        <w:t>2</w:t>
      </w:r>
      <w:r w:rsidR="008543AC">
        <w:rPr>
          <w:rFonts w:ascii="Times New Roman" w:hAnsi="Times New Roman" w:cs="Times New Roman"/>
          <w:color w:val="auto"/>
        </w:rPr>
        <w:t>1</w:t>
      </w:r>
      <w:r w:rsidR="00D2176F" w:rsidRPr="0003135A">
        <w:rPr>
          <w:rFonts w:ascii="Times New Roman" w:hAnsi="Times New Roman" w:cs="Times New Roman"/>
          <w:color w:val="auto"/>
        </w:rPr>
        <w:t>г.</w:t>
      </w:r>
    </w:p>
    <w:p w:rsidR="00D2176F" w:rsidRPr="0003135A" w:rsidRDefault="00D2176F" w:rsidP="007F06C9">
      <w:pPr>
        <w:ind w:right="22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4. Класните ръководители информират родителите незабавно за допуснати неизвинени отсъствия или за нарушаване на дисциплината от страна на техните деца.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ind w:right="22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5. Класните ръководители информират родителите за отлични изяви на ученика в извънкласни и в извънучилищни дейности.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lang w:val="en-US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 xml:space="preserve">6. </w:t>
      </w:r>
      <w:r w:rsidR="00E71B2E" w:rsidRPr="0003135A">
        <w:rPr>
          <w:rFonts w:ascii="Times New Roman" w:hAnsi="Times New Roman" w:cs="Times New Roman"/>
        </w:rPr>
        <w:t>Повишаване  на достъпа до съврем</w:t>
      </w:r>
      <w:r w:rsidRPr="0003135A">
        <w:rPr>
          <w:rFonts w:ascii="Times New Roman" w:hAnsi="Times New Roman" w:cs="Times New Roman"/>
        </w:rPr>
        <w:t>енните ИТ и електронизация на учебния процес.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7. Осигуряване на училището с хардуер и софтуер за използване на ИТ не само в обучителния процес, но и извън часовете за учениците, които нямат компютър в къщи.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Отг.: Директор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Срок: през цялата учебна година</w:t>
      </w:r>
    </w:p>
    <w:p w:rsidR="00D2176F" w:rsidRPr="0003135A" w:rsidRDefault="00D2176F" w:rsidP="007F06C9">
      <w:pPr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8. Подобряване на възможностите за обучение на ученици със СОП в риск от отпадане.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D2176F" w:rsidRPr="0003135A" w:rsidRDefault="00D2176F" w:rsidP="007F06C9">
      <w:pPr>
        <w:contextualSpacing/>
        <w:jc w:val="both"/>
        <w:rPr>
          <w:rFonts w:ascii="Times New Roman" w:hAnsi="Times New Roman" w:cs="Times New Roman"/>
        </w:rPr>
      </w:pPr>
      <w:r w:rsidRPr="0003135A">
        <w:rPr>
          <w:rFonts w:ascii="Times New Roman" w:hAnsi="Times New Roman" w:cs="Times New Roman"/>
        </w:rPr>
        <w:t>9. Максимално обхващане на учениците в риск от отпадане в занимания по интереси.</w:t>
      </w:r>
    </w:p>
    <w:p w:rsidR="00D2176F" w:rsidRPr="0003135A" w:rsidRDefault="00D2176F" w:rsidP="007F06C9">
      <w:pPr>
        <w:spacing w:after="8"/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Отг.: Кл. ръководители</w:t>
      </w:r>
    </w:p>
    <w:p w:rsidR="00D2176F" w:rsidRPr="0003135A" w:rsidRDefault="00D2176F" w:rsidP="007F06C9">
      <w:pPr>
        <w:ind w:left="4680"/>
        <w:jc w:val="both"/>
        <w:rPr>
          <w:rFonts w:ascii="Times New Roman" w:hAnsi="Times New Roman" w:cs="Times New Roman"/>
          <w:color w:val="auto"/>
        </w:rPr>
      </w:pPr>
      <w:r w:rsidRPr="0003135A">
        <w:rPr>
          <w:rFonts w:ascii="Times New Roman" w:hAnsi="Times New Roman" w:cs="Times New Roman"/>
          <w:color w:val="auto"/>
        </w:rPr>
        <w:t>Срок: през цялата учебна година</w:t>
      </w:r>
    </w:p>
    <w:p w:rsidR="006759FE" w:rsidRDefault="006759FE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2F4A1D" w:rsidRDefault="002F4A1D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2F4A1D" w:rsidRPr="0003135A" w:rsidRDefault="002F4A1D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6759FE" w:rsidRPr="0003135A" w:rsidRDefault="006759FE" w:rsidP="007F06C9">
      <w:pPr>
        <w:ind w:left="4680"/>
        <w:jc w:val="both"/>
        <w:rPr>
          <w:rFonts w:ascii="Times New Roman" w:hAnsi="Times New Roman" w:cs="Times New Roman"/>
          <w:color w:val="auto"/>
        </w:rPr>
      </w:pPr>
    </w:p>
    <w:p w:rsidR="00DC0B77" w:rsidRDefault="006759FE" w:rsidP="006759FE">
      <w:pPr>
        <w:ind w:right="-34"/>
        <w:jc w:val="both"/>
        <w:rPr>
          <w:rFonts w:ascii="Times New Roman" w:hAnsi="Times New Roman" w:cs="Times New Roman"/>
          <w:sz w:val="22"/>
          <w:szCs w:val="22"/>
          <w:shd w:val="clear" w:color="auto" w:fill="FFFFFF"/>
          <w:lang w:val="en-US"/>
        </w:rPr>
      </w:pPr>
      <w:r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Настоящата  </w:t>
      </w:r>
      <w:r w:rsidRPr="002F4A1D">
        <w:rPr>
          <w:rFonts w:ascii="Times New Roman" w:eastAsia="Arial" w:hAnsi="Times New Roman" w:cs="Times New Roman"/>
          <w:spacing w:val="43"/>
          <w:sz w:val="22"/>
          <w:szCs w:val="22"/>
          <w:shd w:val="clear" w:color="auto" w:fill="FFFFFF"/>
        </w:rPr>
        <w:t>програма за превенция на ранното напускане на училище</w:t>
      </w:r>
      <w:r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е в съответствие със Закона за предучилищно и  училищно  образование, </w:t>
      </w:r>
    </w:p>
    <w:p w:rsidR="006759FE" w:rsidRPr="002F4A1D" w:rsidRDefault="00DC0B77" w:rsidP="006759FE">
      <w:pPr>
        <w:ind w:right="-34"/>
        <w:jc w:val="both"/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sz w:val="22"/>
          <w:szCs w:val="22"/>
        </w:rPr>
        <w:t xml:space="preserve">и е актуализирана  </w:t>
      </w:r>
      <w:r w:rsidR="006759FE" w:rsidRPr="002F4A1D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и 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>приета на засед</w:t>
      </w:r>
      <w:r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анието на Педагогически съвет 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с протоко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л № 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  <w:lang w:val="en-US"/>
        </w:rPr>
        <w:t>8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/1</w:t>
      </w:r>
      <w:r w:rsidR="00B52323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  <w:lang w:val="en-US"/>
        </w:rPr>
        <w:t>0</w:t>
      </w:r>
      <w:r w:rsidR="008543AC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>.09.2020</w:t>
      </w:r>
      <w:r w:rsidR="006759FE" w:rsidRPr="002F4A1D">
        <w:rPr>
          <w:rFonts w:ascii="Times New Roman" w:hAnsi="Times New Roman" w:cs="Times New Roman"/>
          <w:spacing w:val="-1"/>
          <w:sz w:val="22"/>
          <w:szCs w:val="22"/>
          <w:shd w:val="clear" w:color="auto" w:fill="FFFFFF"/>
        </w:rPr>
        <w:t xml:space="preserve"> г. . </w:t>
      </w:r>
    </w:p>
    <w:p w:rsidR="006759FE" w:rsidRPr="0003135A" w:rsidRDefault="006759FE" w:rsidP="006759FE">
      <w:pPr>
        <w:ind w:right="2486"/>
        <w:jc w:val="both"/>
        <w:rPr>
          <w:rFonts w:ascii="Times New Roman" w:hAnsi="Times New Roman" w:cs="Times New Roman"/>
          <w:spacing w:val="-1"/>
          <w:shd w:val="clear" w:color="auto" w:fill="FFFFFF"/>
        </w:rPr>
      </w:pPr>
    </w:p>
    <w:p w:rsidR="00D2176F" w:rsidRPr="0003135A" w:rsidRDefault="00D2176F" w:rsidP="0003135A">
      <w:pPr>
        <w:rPr>
          <w:lang w:val="en-US"/>
        </w:rPr>
      </w:pPr>
    </w:p>
    <w:sectPr w:rsidR="00D2176F" w:rsidRPr="0003135A" w:rsidSect="00B63C88">
      <w:footerReference w:type="default" r:id="rId9"/>
      <w:type w:val="continuous"/>
      <w:pgSz w:w="11909" w:h="16838"/>
      <w:pgMar w:top="709" w:right="710" w:bottom="426" w:left="1196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39E" w:rsidRDefault="0043439E">
      <w:r>
        <w:separator/>
      </w:r>
    </w:p>
  </w:endnote>
  <w:endnote w:type="continuationSeparator" w:id="0">
    <w:p w:rsidR="0043439E" w:rsidRDefault="0043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6F" w:rsidRDefault="00412441">
    <w:pPr>
      <w:pStyle w:val="ab"/>
      <w:jc w:val="right"/>
    </w:pPr>
    <w:r>
      <w:fldChar w:fldCharType="begin"/>
    </w:r>
    <w:r w:rsidR="002F2F69">
      <w:instrText xml:space="preserve"> PAGE   \* MERGEFORMAT </w:instrText>
    </w:r>
    <w:r>
      <w:fldChar w:fldCharType="separate"/>
    </w:r>
    <w:r w:rsidR="00983267">
      <w:rPr>
        <w:noProof/>
      </w:rPr>
      <w:t>5</w:t>
    </w:r>
    <w:r>
      <w:rPr>
        <w:noProof/>
      </w:rPr>
      <w:fldChar w:fldCharType="end"/>
    </w:r>
  </w:p>
  <w:p w:rsidR="00D2176F" w:rsidRDefault="00D2176F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39E" w:rsidRDefault="0043439E"/>
  </w:footnote>
  <w:footnote w:type="continuationSeparator" w:id="0">
    <w:p w:rsidR="0043439E" w:rsidRDefault="0043439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1CCF"/>
    <w:multiLevelType w:val="multilevel"/>
    <w:tmpl w:val="E16439F2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7E10537"/>
    <w:multiLevelType w:val="hybridMultilevel"/>
    <w:tmpl w:val="5E32F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95AB3"/>
    <w:multiLevelType w:val="hybridMultilevel"/>
    <w:tmpl w:val="86DC1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550CA"/>
    <w:multiLevelType w:val="hybridMultilevel"/>
    <w:tmpl w:val="1664486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477DD"/>
    <w:multiLevelType w:val="multilevel"/>
    <w:tmpl w:val="5D168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1A1E3721"/>
    <w:multiLevelType w:val="hybridMultilevel"/>
    <w:tmpl w:val="5E08BB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16F50"/>
    <w:multiLevelType w:val="hybridMultilevel"/>
    <w:tmpl w:val="35E4CE2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76937"/>
    <w:multiLevelType w:val="hybridMultilevel"/>
    <w:tmpl w:val="49409D3E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29E15B67"/>
    <w:multiLevelType w:val="hybridMultilevel"/>
    <w:tmpl w:val="7C3C9B2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53F93"/>
    <w:multiLevelType w:val="hybridMultilevel"/>
    <w:tmpl w:val="7910C63C"/>
    <w:lvl w:ilvl="0" w:tplc="040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0" w15:restartNumberingAfterBreak="0">
    <w:nsid w:val="3AF50950"/>
    <w:multiLevelType w:val="multilevel"/>
    <w:tmpl w:val="6AB2B9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BE04F03"/>
    <w:multiLevelType w:val="hybridMultilevel"/>
    <w:tmpl w:val="E5D0E952"/>
    <w:lvl w:ilvl="0" w:tplc="0402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40901258"/>
    <w:multiLevelType w:val="hybridMultilevel"/>
    <w:tmpl w:val="F3CA2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65647B"/>
    <w:multiLevelType w:val="hybridMultilevel"/>
    <w:tmpl w:val="4446B2C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5759B5"/>
    <w:multiLevelType w:val="hybridMultilevel"/>
    <w:tmpl w:val="5F46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42F8F"/>
    <w:multiLevelType w:val="hybridMultilevel"/>
    <w:tmpl w:val="623ABFEC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7414EE"/>
    <w:multiLevelType w:val="hybridMultilevel"/>
    <w:tmpl w:val="50B0E22C"/>
    <w:lvl w:ilvl="0" w:tplc="0402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7" w15:restartNumberingAfterBreak="0">
    <w:nsid w:val="6C6B1855"/>
    <w:multiLevelType w:val="hybridMultilevel"/>
    <w:tmpl w:val="76340AE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F486727"/>
    <w:multiLevelType w:val="hybridMultilevel"/>
    <w:tmpl w:val="045C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8F4ED0"/>
    <w:multiLevelType w:val="multilevel"/>
    <w:tmpl w:val="95F68552"/>
    <w:lvl w:ilvl="0">
      <w:start w:val="2"/>
      <w:numFmt w:val="decimal"/>
      <w:lvlText w:val="2.%1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7E8A4FEC"/>
    <w:multiLevelType w:val="hybridMultilevel"/>
    <w:tmpl w:val="C362F79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8"/>
  </w:num>
  <w:num w:numId="4">
    <w:abstractNumId w:val="15"/>
  </w:num>
  <w:num w:numId="5">
    <w:abstractNumId w:val="12"/>
  </w:num>
  <w:num w:numId="6">
    <w:abstractNumId w:val="2"/>
  </w:num>
  <w:num w:numId="7">
    <w:abstractNumId w:val="14"/>
  </w:num>
  <w:num w:numId="8">
    <w:abstractNumId w:val="1"/>
  </w:num>
  <w:num w:numId="9">
    <w:abstractNumId w:val="10"/>
  </w:num>
  <w:num w:numId="10">
    <w:abstractNumId w:val="4"/>
  </w:num>
  <w:num w:numId="11">
    <w:abstractNumId w:val="7"/>
  </w:num>
  <w:num w:numId="12">
    <w:abstractNumId w:val="19"/>
  </w:num>
  <w:num w:numId="13">
    <w:abstractNumId w:val="16"/>
  </w:num>
  <w:num w:numId="14">
    <w:abstractNumId w:val="8"/>
  </w:num>
  <w:num w:numId="15">
    <w:abstractNumId w:val="5"/>
  </w:num>
  <w:num w:numId="16">
    <w:abstractNumId w:val="20"/>
  </w:num>
  <w:num w:numId="17">
    <w:abstractNumId w:val="3"/>
  </w:num>
  <w:num w:numId="18">
    <w:abstractNumId w:val="11"/>
  </w:num>
  <w:num w:numId="19">
    <w:abstractNumId w:val="17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11448"/>
    <w:rsid w:val="00007F9B"/>
    <w:rsid w:val="00010E6D"/>
    <w:rsid w:val="0003135A"/>
    <w:rsid w:val="00046B2A"/>
    <w:rsid w:val="0006046A"/>
    <w:rsid w:val="000A0902"/>
    <w:rsid w:val="000A5DE1"/>
    <w:rsid w:val="000F0374"/>
    <w:rsid w:val="000F6490"/>
    <w:rsid w:val="001B3463"/>
    <w:rsid w:val="001F74AD"/>
    <w:rsid w:val="001F7D54"/>
    <w:rsid w:val="00231243"/>
    <w:rsid w:val="002572F8"/>
    <w:rsid w:val="002613AB"/>
    <w:rsid w:val="002740B2"/>
    <w:rsid w:val="002A2009"/>
    <w:rsid w:val="002C5886"/>
    <w:rsid w:val="002F2F69"/>
    <w:rsid w:val="002F4A1D"/>
    <w:rsid w:val="0030012E"/>
    <w:rsid w:val="00301218"/>
    <w:rsid w:val="003C2849"/>
    <w:rsid w:val="00412441"/>
    <w:rsid w:val="00412DA1"/>
    <w:rsid w:val="0043439E"/>
    <w:rsid w:val="0045311A"/>
    <w:rsid w:val="00463985"/>
    <w:rsid w:val="00474062"/>
    <w:rsid w:val="004D39D6"/>
    <w:rsid w:val="0054752C"/>
    <w:rsid w:val="00547E73"/>
    <w:rsid w:val="00555729"/>
    <w:rsid w:val="00563DFE"/>
    <w:rsid w:val="0059100C"/>
    <w:rsid w:val="005C2A70"/>
    <w:rsid w:val="005F1698"/>
    <w:rsid w:val="00624E2D"/>
    <w:rsid w:val="00671D7D"/>
    <w:rsid w:val="006759FE"/>
    <w:rsid w:val="006A6869"/>
    <w:rsid w:val="006E0AFD"/>
    <w:rsid w:val="006E2898"/>
    <w:rsid w:val="006F530D"/>
    <w:rsid w:val="00722977"/>
    <w:rsid w:val="00747642"/>
    <w:rsid w:val="00757B58"/>
    <w:rsid w:val="007A45A3"/>
    <w:rsid w:val="007D1B83"/>
    <w:rsid w:val="007F06C9"/>
    <w:rsid w:val="00804026"/>
    <w:rsid w:val="00805738"/>
    <w:rsid w:val="008543AC"/>
    <w:rsid w:val="00983267"/>
    <w:rsid w:val="009B7C68"/>
    <w:rsid w:val="009C1D9D"/>
    <w:rsid w:val="00A20C83"/>
    <w:rsid w:val="00A630E3"/>
    <w:rsid w:val="00AB072C"/>
    <w:rsid w:val="00B0612C"/>
    <w:rsid w:val="00B11448"/>
    <w:rsid w:val="00B1540E"/>
    <w:rsid w:val="00B31345"/>
    <w:rsid w:val="00B35908"/>
    <w:rsid w:val="00B52323"/>
    <w:rsid w:val="00B63C88"/>
    <w:rsid w:val="00BA2621"/>
    <w:rsid w:val="00C429E3"/>
    <w:rsid w:val="00C64F1E"/>
    <w:rsid w:val="00CD6711"/>
    <w:rsid w:val="00CF6333"/>
    <w:rsid w:val="00D010BF"/>
    <w:rsid w:val="00D02BFA"/>
    <w:rsid w:val="00D2176F"/>
    <w:rsid w:val="00D747C4"/>
    <w:rsid w:val="00D96F99"/>
    <w:rsid w:val="00DC0B77"/>
    <w:rsid w:val="00E12AA9"/>
    <w:rsid w:val="00E334EF"/>
    <w:rsid w:val="00E71B2E"/>
    <w:rsid w:val="00E802F6"/>
    <w:rsid w:val="00EA46E3"/>
    <w:rsid w:val="00EC6205"/>
    <w:rsid w:val="00ED4925"/>
    <w:rsid w:val="00EE56B2"/>
    <w:rsid w:val="00EF0333"/>
    <w:rsid w:val="00F058E5"/>
    <w:rsid w:val="00F67C67"/>
    <w:rsid w:val="00F943C2"/>
    <w:rsid w:val="00FA052C"/>
    <w:rsid w:val="00FC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38FDCA3-555D-47B7-963E-03614135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8E5"/>
    <w:pPr>
      <w:widowControl w:val="0"/>
    </w:pPr>
    <w:rPr>
      <w:color w:val="000000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058E5"/>
    <w:rPr>
      <w:rFonts w:cs="Times New Roman"/>
      <w:color w:val="0066CC"/>
      <w:u w:val="single"/>
    </w:rPr>
  </w:style>
  <w:style w:type="character" w:customStyle="1" w:styleId="2">
    <w:name w:val="Основен текст (2)_"/>
    <w:basedOn w:val="a0"/>
    <w:link w:val="20"/>
    <w:uiPriority w:val="99"/>
    <w:locked/>
    <w:rsid w:val="00F058E5"/>
    <w:rPr>
      <w:rFonts w:ascii="Times New Roman" w:hAnsi="Times New Roman" w:cs="Times New Roman"/>
      <w:b/>
      <w:bCs/>
      <w:i/>
      <w:iCs/>
      <w:sz w:val="21"/>
      <w:szCs w:val="21"/>
      <w:u w:val="none"/>
    </w:rPr>
  </w:style>
  <w:style w:type="character" w:customStyle="1" w:styleId="a4">
    <w:name w:val="Горен или долен колонтитул_"/>
    <w:basedOn w:val="a0"/>
    <w:link w:val="1"/>
    <w:uiPriority w:val="99"/>
    <w:locked/>
    <w:rsid w:val="00F058E5"/>
    <w:rPr>
      <w:rFonts w:ascii="Arial" w:hAnsi="Arial" w:cs="Arial"/>
      <w:sz w:val="20"/>
      <w:szCs w:val="20"/>
      <w:u w:val="none"/>
    </w:rPr>
  </w:style>
  <w:style w:type="character" w:customStyle="1" w:styleId="a5">
    <w:name w:val="Горен или долен колонтитул"/>
    <w:basedOn w:val="a4"/>
    <w:uiPriority w:val="99"/>
    <w:rsid w:val="00F058E5"/>
    <w:rPr>
      <w:rFonts w:ascii="Arial" w:hAnsi="Arial" w:cs="Arial"/>
      <w:color w:val="000000"/>
      <w:spacing w:val="0"/>
      <w:w w:val="100"/>
      <w:position w:val="0"/>
      <w:sz w:val="20"/>
      <w:szCs w:val="20"/>
      <w:u w:val="none"/>
      <w:lang w:val="bg-BG" w:eastAsia="bg-BG"/>
    </w:rPr>
  </w:style>
  <w:style w:type="character" w:customStyle="1" w:styleId="3">
    <w:name w:val="Основен текст (3)_"/>
    <w:basedOn w:val="a0"/>
    <w:link w:val="30"/>
    <w:uiPriority w:val="99"/>
    <w:locked/>
    <w:rsid w:val="00F058E5"/>
    <w:rPr>
      <w:rFonts w:ascii="Arial" w:hAnsi="Arial" w:cs="Arial"/>
      <w:b/>
      <w:bCs/>
      <w:i/>
      <w:iCs/>
      <w:sz w:val="13"/>
      <w:szCs w:val="13"/>
      <w:u w:val="none"/>
    </w:rPr>
  </w:style>
  <w:style w:type="character" w:customStyle="1" w:styleId="35pt">
    <w:name w:val="Основен текст (3) + 5 pt.Не е курсив"/>
    <w:basedOn w:val="3"/>
    <w:uiPriority w:val="99"/>
    <w:rsid w:val="00F058E5"/>
    <w:rPr>
      <w:rFonts w:ascii="Arial" w:hAnsi="Arial" w:cs="Arial"/>
      <w:b/>
      <w:bCs/>
      <w:i/>
      <w:iCs/>
      <w:color w:val="000000"/>
      <w:spacing w:val="0"/>
      <w:w w:val="100"/>
      <w:position w:val="0"/>
      <w:sz w:val="10"/>
      <w:szCs w:val="10"/>
      <w:u w:val="none"/>
      <w:lang w:val="bg-BG" w:eastAsia="bg-BG"/>
    </w:rPr>
  </w:style>
  <w:style w:type="character" w:customStyle="1" w:styleId="a6">
    <w:name w:val="Основен текст_"/>
    <w:basedOn w:val="a0"/>
    <w:link w:val="10"/>
    <w:uiPriority w:val="99"/>
    <w:locked/>
    <w:rsid w:val="00F058E5"/>
    <w:rPr>
      <w:rFonts w:ascii="Arial" w:hAnsi="Arial" w:cs="Arial"/>
      <w:sz w:val="20"/>
      <w:szCs w:val="20"/>
      <w:u w:val="none"/>
    </w:rPr>
  </w:style>
  <w:style w:type="character" w:customStyle="1" w:styleId="4">
    <w:name w:val="Основен текст (4)_"/>
    <w:basedOn w:val="a0"/>
    <w:link w:val="40"/>
    <w:uiPriority w:val="99"/>
    <w:locked/>
    <w:rsid w:val="00F058E5"/>
    <w:rPr>
      <w:rFonts w:ascii="Arial" w:hAnsi="Arial" w:cs="Arial"/>
      <w:b/>
      <w:bCs/>
      <w:sz w:val="21"/>
      <w:szCs w:val="21"/>
      <w:u w:val="none"/>
    </w:rPr>
  </w:style>
  <w:style w:type="character" w:customStyle="1" w:styleId="2pt">
    <w:name w:val="Основен текст + Разредка 2 pt"/>
    <w:basedOn w:val="a6"/>
    <w:uiPriority w:val="99"/>
    <w:rsid w:val="00F058E5"/>
    <w:rPr>
      <w:rFonts w:ascii="Arial" w:hAnsi="Arial" w:cs="Arial"/>
      <w:color w:val="000000"/>
      <w:spacing w:val="50"/>
      <w:w w:val="100"/>
      <w:position w:val="0"/>
      <w:sz w:val="20"/>
      <w:szCs w:val="20"/>
      <w:u w:val="none"/>
      <w:lang w:val="bg-BG" w:eastAsia="bg-BG"/>
    </w:rPr>
  </w:style>
  <w:style w:type="paragraph" w:customStyle="1" w:styleId="20">
    <w:name w:val="Основен текст (2)"/>
    <w:basedOn w:val="a"/>
    <w:link w:val="2"/>
    <w:uiPriority w:val="99"/>
    <w:rsid w:val="00F058E5"/>
    <w:pPr>
      <w:shd w:val="clear" w:color="auto" w:fill="FFFFFF"/>
      <w:spacing w:after="300" w:line="240" w:lineRule="atLeast"/>
      <w:jc w:val="righ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1">
    <w:name w:val="Горен или долен колонтитул1"/>
    <w:basedOn w:val="a"/>
    <w:link w:val="a4"/>
    <w:uiPriority w:val="99"/>
    <w:rsid w:val="00F058E5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30">
    <w:name w:val="Основен текст (3)"/>
    <w:basedOn w:val="a"/>
    <w:link w:val="3"/>
    <w:uiPriority w:val="99"/>
    <w:rsid w:val="00F058E5"/>
    <w:pPr>
      <w:shd w:val="clear" w:color="auto" w:fill="FFFFFF"/>
      <w:spacing w:before="300" w:after="540" w:line="250" w:lineRule="exact"/>
      <w:jc w:val="right"/>
    </w:pPr>
    <w:rPr>
      <w:rFonts w:ascii="Arial" w:hAnsi="Arial" w:cs="Arial"/>
      <w:b/>
      <w:bCs/>
      <w:i/>
      <w:iCs/>
      <w:sz w:val="13"/>
      <w:szCs w:val="13"/>
    </w:rPr>
  </w:style>
  <w:style w:type="paragraph" w:customStyle="1" w:styleId="10">
    <w:name w:val="Основен текст1"/>
    <w:basedOn w:val="a"/>
    <w:link w:val="a6"/>
    <w:uiPriority w:val="99"/>
    <w:rsid w:val="00F058E5"/>
    <w:pPr>
      <w:shd w:val="clear" w:color="auto" w:fill="FFFFFF"/>
      <w:spacing w:before="540" w:after="420" w:line="230" w:lineRule="exact"/>
      <w:ind w:hanging="320"/>
      <w:jc w:val="both"/>
    </w:pPr>
    <w:rPr>
      <w:rFonts w:ascii="Arial" w:hAnsi="Arial" w:cs="Arial"/>
      <w:sz w:val="20"/>
      <w:szCs w:val="20"/>
    </w:rPr>
  </w:style>
  <w:style w:type="paragraph" w:customStyle="1" w:styleId="40">
    <w:name w:val="Основен текст (4)"/>
    <w:basedOn w:val="a"/>
    <w:link w:val="4"/>
    <w:uiPriority w:val="99"/>
    <w:rsid w:val="00F058E5"/>
    <w:pPr>
      <w:shd w:val="clear" w:color="auto" w:fill="FFFFFF"/>
      <w:spacing w:before="420" w:after="540" w:line="240" w:lineRule="atLeast"/>
      <w:jc w:val="center"/>
    </w:pPr>
    <w:rPr>
      <w:rFonts w:ascii="Arial" w:hAnsi="Arial" w:cs="Arial"/>
      <w:b/>
      <w:bCs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CF6333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CF6333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rsid w:val="00D96F99"/>
    <w:pPr>
      <w:tabs>
        <w:tab w:val="center" w:pos="4703"/>
        <w:tab w:val="right" w:pos="9406"/>
      </w:tabs>
    </w:pPr>
  </w:style>
  <w:style w:type="character" w:customStyle="1" w:styleId="aa">
    <w:name w:val="Горен колонтитул Знак"/>
    <w:basedOn w:val="a0"/>
    <w:link w:val="a9"/>
    <w:uiPriority w:val="99"/>
    <w:locked/>
    <w:rsid w:val="00D96F99"/>
    <w:rPr>
      <w:rFonts w:cs="Times New Roman"/>
      <w:color w:val="000000"/>
    </w:rPr>
  </w:style>
  <w:style w:type="paragraph" w:styleId="ab">
    <w:name w:val="footer"/>
    <w:basedOn w:val="a"/>
    <w:link w:val="ac"/>
    <w:uiPriority w:val="99"/>
    <w:rsid w:val="00D96F99"/>
    <w:pPr>
      <w:tabs>
        <w:tab w:val="center" w:pos="4703"/>
        <w:tab w:val="right" w:pos="9406"/>
      </w:tabs>
    </w:pPr>
  </w:style>
  <w:style w:type="character" w:customStyle="1" w:styleId="ac">
    <w:name w:val="Долен колонтитул Знак"/>
    <w:basedOn w:val="a0"/>
    <w:link w:val="ab"/>
    <w:uiPriority w:val="99"/>
    <w:locked/>
    <w:rsid w:val="00D96F99"/>
    <w:rPr>
      <w:rFonts w:cs="Times New Roman"/>
      <w:color w:val="000000"/>
    </w:rPr>
  </w:style>
  <w:style w:type="paragraph" w:styleId="ad">
    <w:name w:val="List Paragraph"/>
    <w:basedOn w:val="a"/>
    <w:uiPriority w:val="34"/>
    <w:qFormat/>
    <w:rsid w:val="002740B2"/>
    <w:pPr>
      <w:ind w:left="720"/>
      <w:contextualSpacing/>
    </w:pPr>
  </w:style>
  <w:style w:type="paragraph" w:styleId="ae">
    <w:name w:val="No Spacing"/>
    <w:uiPriority w:val="1"/>
    <w:qFormat/>
    <w:rsid w:val="00624E2D"/>
    <w:pPr>
      <w:widowControl w:val="0"/>
    </w:pPr>
    <w:rPr>
      <w:color w:val="000000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u-ravda.eu/images/img47533270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1486</Words>
  <Characters>9674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Потребител на Windows</cp:lastModifiedBy>
  <cp:revision>7</cp:revision>
  <cp:lastPrinted>2015-01-23T07:35:00Z</cp:lastPrinted>
  <dcterms:created xsi:type="dcterms:W3CDTF">2017-10-03T13:44:00Z</dcterms:created>
  <dcterms:modified xsi:type="dcterms:W3CDTF">2020-09-23T13:49:00Z</dcterms:modified>
</cp:coreProperties>
</file>